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84867" w14:textId="77777777" w:rsidR="00570193" w:rsidRDefault="00E25282">
      <w:r>
        <w:t>From the Bigwood essay in Spellbound, Criterion Collection DVD:</w:t>
      </w:r>
    </w:p>
    <w:p w14:paraId="667E5D8D" w14:textId="77777777" w:rsidR="00E25282" w:rsidRDefault="00E25282"/>
    <w:p w14:paraId="18D7C4AA" w14:textId="77777777" w:rsidR="00E25282" w:rsidRDefault="00E25282">
      <w:r>
        <w:t xml:space="preserve">“This sequence, now cut from the film, was the first of the dream episodes scheduled for shooting. The various arguments leading up to Dali’s hiring had left little time for the actual work. Not only did Dali’s ballroom set have to be built, </w:t>
      </w:r>
      <w:proofErr w:type="gramStart"/>
      <w:r>
        <w:t>but</w:t>
      </w:r>
      <w:proofErr w:type="gramEnd"/>
      <w:r>
        <w:t xml:space="preserve"> a way had to be discovered to turn Ingrid Bergman into a statue. “The idea … was that I would beomce in Gregory Peck’s </w:t>
      </w:r>
      <w:proofErr w:type="gramStart"/>
      <w:r>
        <w:t>ind</w:t>
      </w:r>
      <w:proofErr w:type="gramEnd"/>
      <w:r>
        <w:t>, a statue,” she told Donald Spoto. “</w:t>
      </w:r>
      <w:proofErr w:type="gramStart"/>
      <w:r>
        <w:t>to</w:t>
      </w:r>
      <w:proofErr w:type="gramEnd"/>
      <w:r>
        <w:t xml:space="preserve"> do this, we shot the film in the reverse way in which it would appear on the screen. They put a pipe in my mouth, so I could breathe, and then a statue was actually made around me. I was dressed in </w:t>
      </w:r>
      <w:proofErr w:type="gramStart"/>
      <w:r>
        <w:t>a</w:t>
      </w:r>
      <w:proofErr w:type="gramEnd"/>
      <w:r>
        <w:t xml:space="preserve"> adraped Grecian gown, with a crown on my head and an arrow through my neck. Then the cameras rolled. I was in this statue, then I brok out and </w:t>
      </w:r>
      <w:proofErr w:type="gramStart"/>
      <w:r>
        <w:t>th</w:t>
      </w:r>
      <w:proofErr w:type="gramEnd"/>
      <w:r>
        <w:t xml:space="preserve"> eaction continued. We ran it backwards so it would appear as if I became a statue.” </w:t>
      </w:r>
    </w:p>
    <w:p w14:paraId="28A06A74" w14:textId="77777777" w:rsidR="00E25282" w:rsidRDefault="00E25282"/>
    <w:p w14:paraId="2D209C90" w14:textId="77777777" w:rsidR="00E25282" w:rsidRDefault="00E25282">
      <w:r>
        <w:t xml:space="preserve">The Dali sketches for the statue sequence have lots of writing on them. The details about the arrow in the choker and the wings on the girl and so forth are all accompanied by written descriptions. </w:t>
      </w:r>
    </w:p>
    <w:p w14:paraId="57231189" w14:textId="77777777" w:rsidR="00E25282" w:rsidRDefault="00E25282"/>
    <w:p w14:paraId="77648AB6" w14:textId="77777777" w:rsidR="00E25282" w:rsidRDefault="00E25282">
      <w:r>
        <w:t>Great photograph: Gregory Peck and Ingrid Bergman rehearsing the ballroom/statue sequence.</w:t>
      </w:r>
    </w:p>
    <w:p w14:paraId="672A4F11" w14:textId="77777777" w:rsidR="00E25282" w:rsidRDefault="00E25282"/>
    <w:p w14:paraId="5D282F31" w14:textId="77777777" w:rsidR="00E25282" w:rsidRDefault="00E25282">
      <w:r>
        <w:t xml:space="preserve">Salvador Dalí images courtesy Descharnes &amp; Descharnes </w:t>
      </w:r>
      <w:hyperlink r:id="rId5" w:history="1">
        <w:r w:rsidRPr="006D1CF6">
          <w:rPr>
            <w:rStyle w:val="Hyperlink"/>
          </w:rPr>
          <w:t>www.daliphoto.com</w:t>
        </w:r>
      </w:hyperlink>
      <w:r>
        <w:t>, Salvador Dalí © Demart Pro Arte, B.V., 2002</w:t>
      </w:r>
      <w:r w:rsidR="00B93478">
        <w:t xml:space="preserve">   [wrote to them on 19 Feb 2014)</w:t>
      </w:r>
      <w:bookmarkStart w:id="0" w:name="_GoBack"/>
      <w:bookmarkEnd w:id="0"/>
    </w:p>
    <w:p w14:paraId="69A759D8" w14:textId="77777777" w:rsidR="00E25282" w:rsidRDefault="00E25282"/>
    <w:p w14:paraId="542E94A6" w14:textId="77777777" w:rsidR="00E25282" w:rsidRDefault="00E25282">
      <w:r>
        <w:t>Stills courtesy of the David O. Selznick Collection, Harry Ransom Research Center, The University of Texas at Austin</w:t>
      </w:r>
    </w:p>
    <w:p w14:paraId="1A0994B3" w14:textId="77777777" w:rsidR="00E25282" w:rsidRDefault="00E25282"/>
    <w:p w14:paraId="7C9A5C2F" w14:textId="77777777" w:rsidR="00E25282" w:rsidRDefault="00E25282"/>
    <w:sectPr w:rsidR="00E25282"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82"/>
    <w:rsid w:val="00570193"/>
    <w:rsid w:val="00965071"/>
    <w:rsid w:val="00B93478"/>
    <w:rsid w:val="00E2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22E7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liphot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1283</Characters>
  <Application>Microsoft Macintosh Word</Application>
  <DocSecurity>0</DocSecurity>
  <Lines>10</Lines>
  <Paragraphs>3</Paragraphs>
  <ScaleCrop>false</ScaleCrop>
  <Company>Brigham Young University, Classics</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cp:revision>
  <dcterms:created xsi:type="dcterms:W3CDTF">2014-02-19T16:22:00Z</dcterms:created>
  <dcterms:modified xsi:type="dcterms:W3CDTF">2014-02-19T17:08:00Z</dcterms:modified>
</cp:coreProperties>
</file>