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221E2" w14:textId="77777777" w:rsidR="00A31511" w:rsidRPr="00A31511" w:rsidRDefault="00A31511" w:rsidP="00A31511">
      <w:r w:rsidRPr="00A31511">
        <w:t xml:space="preserve">Paul </w:t>
      </w:r>
      <w:proofErr w:type="spellStart"/>
      <w:r w:rsidRPr="00A31511">
        <w:t>Manship</w:t>
      </w:r>
      <w:proofErr w:type="spellEnd"/>
      <w:r w:rsidRPr="00A31511">
        <w:t>, 1885-1966</w:t>
      </w:r>
    </w:p>
    <w:p w14:paraId="0A5AB88A" w14:textId="5D4B0A2F" w:rsidR="00A31511" w:rsidRPr="00A31511" w:rsidRDefault="00A31511" w:rsidP="00A31511">
      <w:r w:rsidRPr="00A31511">
        <w:t xml:space="preserve">“Time and the </w:t>
      </w:r>
      <w:proofErr w:type="gramStart"/>
      <w:r w:rsidRPr="00A31511">
        <w:t>Fates”</w:t>
      </w:r>
      <w:r w:rsidR="0067441F">
        <w:t xml:space="preserve">  —</w:t>
      </w:r>
      <w:proofErr w:type="gramEnd"/>
      <w:r w:rsidR="0067441F">
        <w:t xml:space="preserve"> OGCMAFates1.0106_Manship</w:t>
      </w:r>
    </w:p>
    <w:p w14:paraId="55664D04" w14:textId="77777777" w:rsidR="00A31511" w:rsidRPr="00A31511" w:rsidRDefault="00A31511" w:rsidP="00A31511">
      <w:r w:rsidRPr="00A31511">
        <w:t xml:space="preserve">1938 </w:t>
      </w:r>
    </w:p>
    <w:p w14:paraId="50A565D9" w14:textId="77777777" w:rsidR="00A31511" w:rsidRPr="00A31511" w:rsidRDefault="00A31511" w:rsidP="00A31511">
      <w:r w:rsidRPr="00A31511">
        <w:t>monumental plaster sundial</w:t>
      </w:r>
    </w:p>
    <w:p w14:paraId="74411609" w14:textId="77777777" w:rsidR="00A31511" w:rsidRPr="00A31511" w:rsidRDefault="00A31511" w:rsidP="00A31511">
      <w:r w:rsidRPr="00A31511">
        <w:t>now destroyed (bronze copies survive)</w:t>
      </w:r>
    </w:p>
    <w:p w14:paraId="7FF76029" w14:textId="77777777" w:rsidR="00A31511" w:rsidRPr="00A31511" w:rsidRDefault="00A31511" w:rsidP="00A31511">
      <w:r w:rsidRPr="00A31511">
        <w:t>Minn. Museum of Art; SAAM</w:t>
      </w:r>
    </w:p>
    <w:p w14:paraId="5030FFB4" w14:textId="38C3A5FF" w:rsidR="00A31511" w:rsidRDefault="00A31511" w:rsidP="00A31511">
      <w:r w:rsidRPr="00A31511">
        <w:t>for New York World</w:t>
      </w:r>
      <w:r w:rsidR="00ED56DF">
        <w:t>’s</w:t>
      </w:r>
      <w:r w:rsidRPr="00A31511">
        <w:t xml:space="preserve"> Fair of 1939-1940</w:t>
      </w:r>
    </w:p>
    <w:p w14:paraId="737C20AA" w14:textId="5BF680AB" w:rsidR="0067441F" w:rsidRDefault="0067441F" w:rsidP="00A31511"/>
    <w:p w14:paraId="5BAA78A0" w14:textId="6072BFFD" w:rsidR="00000000" w:rsidRPr="0067441F" w:rsidRDefault="0067441F" w:rsidP="0067441F">
      <w:hyperlink r:id="rId6" w:history="1">
        <w:r w:rsidRPr="00CE43F0">
          <w:rPr>
            <w:rStyle w:val="Hyperlink"/>
          </w:rPr>
          <w:t>https://artsandculture.google.com/asset/worlds-fair-models/4gFy23s-lw5Bfw</w:t>
        </w:r>
      </w:hyperlink>
    </w:p>
    <w:p w14:paraId="1AB300DB" w14:textId="30B66DBD" w:rsidR="0067441F" w:rsidRDefault="0067441F" w:rsidP="00A31511"/>
    <w:p w14:paraId="5CBD7AF6" w14:textId="68CF2F7E" w:rsidR="0067441F" w:rsidRDefault="0067441F" w:rsidP="00A31511">
      <w:r>
        <w:t>Note:</w:t>
      </w:r>
    </w:p>
    <w:p w14:paraId="4A76DC07" w14:textId="1A5854C8" w:rsidR="0067441F" w:rsidRPr="0067441F" w:rsidRDefault="0067441F" w:rsidP="0067441F">
      <w:r w:rsidRPr="0067441F">
        <w:t>GA&amp;C treats the photograph as the artwork.</w:t>
      </w:r>
      <w:r w:rsidRPr="0067441F">
        <w:br/>
        <w:t xml:space="preserve">    Mar</w:t>
      </w:r>
      <w:r w:rsidR="00D10A84">
        <w:t>gar</w:t>
      </w:r>
      <w:r w:rsidRPr="0067441F">
        <w:t>et Bourke-White, 1938, “World’s Fair Models”,</w:t>
      </w:r>
      <w:r w:rsidRPr="0067441F">
        <w:br/>
        <w:t xml:space="preserve">      </w:t>
      </w:r>
      <w:proofErr w:type="spellStart"/>
      <w:r w:rsidRPr="0067441F">
        <w:t>b&amp;w</w:t>
      </w:r>
      <w:proofErr w:type="spellEnd"/>
      <w:r w:rsidRPr="0067441F">
        <w:t xml:space="preserve"> photograph, TimeLife_Image_813296 </w:t>
      </w:r>
    </w:p>
    <w:p w14:paraId="09805E07" w14:textId="76D2BA4D" w:rsidR="0067441F" w:rsidRDefault="0067441F" w:rsidP="00A31511"/>
    <w:p w14:paraId="0D421BBB" w14:textId="3C2E7CDF" w:rsidR="000B6C50" w:rsidRDefault="000B6C50" w:rsidP="00A31511"/>
    <w:p w14:paraId="5E7949BB" w14:textId="6E0E7927" w:rsidR="000B6C50" w:rsidRDefault="000B6C50" w:rsidP="00A31511"/>
    <w:p w14:paraId="3C4AAE6D" w14:textId="77777777" w:rsidR="000B6C50" w:rsidRDefault="000B6C50" w:rsidP="00A31511"/>
    <w:p w14:paraId="36C3A439" w14:textId="2E8FDFA4" w:rsidR="00A31511" w:rsidRPr="00A31511" w:rsidRDefault="00A31511" w:rsidP="00A31511">
      <w:r w:rsidRPr="00A31511">
        <w:drawing>
          <wp:anchor distT="0" distB="0" distL="114300" distR="114300" simplePos="0" relativeHeight="251658240" behindDoc="0" locked="0" layoutInCell="1" allowOverlap="1" wp14:anchorId="6083663A" wp14:editId="2A9D7D0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218765" cy="3041541"/>
            <wp:effectExtent l="0" t="0" r="3810" b="0"/>
            <wp:wrapSquare wrapText="bothSides"/>
            <wp:docPr id="8" name="Content Placeholder 7">
              <a:extLst xmlns:a="http://schemas.openxmlformats.org/drawingml/2006/main">
                <a:ext uri="{FF2B5EF4-FFF2-40B4-BE49-F238E27FC236}">
                  <a16:creationId xmlns:a16="http://schemas.microsoft.com/office/drawing/2014/main" id="{4E48910A-8712-0349-B72D-450D4401CA9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7">
                      <a:extLst>
                        <a:ext uri="{FF2B5EF4-FFF2-40B4-BE49-F238E27FC236}">
                          <a16:creationId xmlns:a16="http://schemas.microsoft.com/office/drawing/2014/main" id="{4E48910A-8712-0349-B72D-450D4401CA9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765" cy="3041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D2A6C2" w14:textId="6E20F30E" w:rsidR="0067441F" w:rsidRDefault="0067441F" w:rsidP="0067441F">
      <w:r>
        <w:t xml:space="preserve">Narrative Gain — </w:t>
      </w:r>
      <w:r w:rsidR="005975E0" w:rsidRPr="0067441F">
        <w:t xml:space="preserve">The three Fates — Clotho (the Spinner), Lachesis (the </w:t>
      </w:r>
      <w:proofErr w:type="spellStart"/>
      <w:r w:rsidR="005975E0" w:rsidRPr="0067441F">
        <w:t>Apportioner</w:t>
      </w:r>
      <w:proofErr w:type="spellEnd"/>
      <w:r w:rsidR="005975E0" w:rsidRPr="0067441F">
        <w:t xml:space="preserve">), and Atropos (the Inflexible, or the Un-turning One) — are presented in classical form. </w:t>
      </w:r>
      <w:r w:rsidR="00BF0B9C">
        <w:t>(</w:t>
      </w:r>
      <w:proofErr w:type="spellStart"/>
      <w:r w:rsidR="00BF0B9C">
        <w:t xml:space="preserve">cf. </w:t>
      </w:r>
      <w:proofErr w:type="spellEnd"/>
      <w:r w:rsidR="00BF0B9C">
        <w:fldChar w:fldCharType="begin"/>
      </w:r>
      <w:r w:rsidR="00BF0B9C">
        <w:instrText xml:space="preserve"> HYPERLINK "http://ogcma.byu.edu/Fates1.0000_Reid.htm" </w:instrText>
      </w:r>
      <w:r w:rsidR="00BF0B9C">
        <w:fldChar w:fldCharType="separate"/>
      </w:r>
      <w:r w:rsidR="00BF0B9C" w:rsidRPr="00BF0B9C">
        <w:rPr>
          <w:rStyle w:val="Hyperlink"/>
        </w:rPr>
        <w:t xml:space="preserve">OGCMA </w:t>
      </w:r>
      <w:proofErr w:type="spellStart"/>
      <w:r w:rsidR="00BF0B9C" w:rsidRPr="00BF0B9C">
        <w:rPr>
          <w:rStyle w:val="Hyperlink"/>
        </w:rPr>
        <w:t>s.v</w:t>
      </w:r>
      <w:proofErr w:type="spellEnd"/>
      <w:r w:rsidR="00BF0B9C" w:rsidRPr="00BF0B9C">
        <w:rPr>
          <w:rStyle w:val="Hyperlink"/>
        </w:rPr>
        <w:t>. “Fates”</w:t>
      </w:r>
      <w:r w:rsidR="00BF0B9C">
        <w:fldChar w:fldCharType="end"/>
      </w:r>
      <w:r w:rsidR="00BF0B9C">
        <w:t xml:space="preserve">) </w:t>
      </w:r>
      <w:proofErr w:type="spellStart"/>
      <w:r w:rsidR="005975E0" w:rsidRPr="00BF0B9C">
        <w:t>Manship</w:t>
      </w:r>
      <w:proofErr w:type="spellEnd"/>
      <w:r w:rsidR="005975E0" w:rsidRPr="0067441F">
        <w:t xml:space="preserve"> builds them into a sundial so as to mark the pas</w:t>
      </w:r>
      <w:bookmarkStart w:id="0" w:name="_GoBack"/>
      <w:bookmarkEnd w:id="0"/>
      <w:r w:rsidR="005975E0" w:rsidRPr="0067441F">
        <w:t xml:space="preserve">sage of diurnal time. Thus, the Fates play their roles every single day (as long as the sundial stands). Fate </w:t>
      </w:r>
      <w:r w:rsidR="005975E0" w:rsidRPr="0067441F">
        <w:t xml:space="preserve">here is not big-time Destiny, but something normal. Considerably more mundane than typical application of the Fates, this one reminds the viewer to consider destiny on a daily basis. </w:t>
      </w:r>
    </w:p>
    <w:p w14:paraId="1827CF4E" w14:textId="77777777" w:rsidR="0067441F" w:rsidRDefault="0067441F" w:rsidP="0067441F"/>
    <w:p w14:paraId="623268AB" w14:textId="77777777" w:rsidR="0067441F" w:rsidRDefault="0067441F" w:rsidP="0067441F"/>
    <w:p w14:paraId="291219EC" w14:textId="4A48B41C" w:rsidR="00000000" w:rsidRPr="0067441F" w:rsidRDefault="0067441F" w:rsidP="0067441F">
      <w:r>
        <w:t>— RTM</w:t>
      </w:r>
    </w:p>
    <w:p w14:paraId="633CF4C8" w14:textId="77777777" w:rsidR="00751DE6" w:rsidRDefault="00751DE6"/>
    <w:sectPr w:rsidR="00751DE6" w:rsidSect="00EE0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766A5"/>
    <w:multiLevelType w:val="hybridMultilevel"/>
    <w:tmpl w:val="3F82ACAC"/>
    <w:lvl w:ilvl="0" w:tplc="AEE64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BCD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9AB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8E5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EC4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2EB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E0B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32F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E06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E9426F7"/>
    <w:multiLevelType w:val="hybridMultilevel"/>
    <w:tmpl w:val="1702FC6C"/>
    <w:lvl w:ilvl="0" w:tplc="75640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23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EC0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6C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CE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6A2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5C5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325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2E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11"/>
    <w:rsid w:val="00026196"/>
    <w:rsid w:val="00040057"/>
    <w:rsid w:val="0009067F"/>
    <w:rsid w:val="000A6C55"/>
    <w:rsid w:val="000B06F3"/>
    <w:rsid w:val="000B6C50"/>
    <w:rsid w:val="000F2F11"/>
    <w:rsid w:val="001011F7"/>
    <w:rsid w:val="00114C0F"/>
    <w:rsid w:val="00123B2F"/>
    <w:rsid w:val="00123FF3"/>
    <w:rsid w:val="00163590"/>
    <w:rsid w:val="0016675A"/>
    <w:rsid w:val="00172D05"/>
    <w:rsid w:val="001A1386"/>
    <w:rsid w:val="001C1AE1"/>
    <w:rsid w:val="001D39AE"/>
    <w:rsid w:val="001D6045"/>
    <w:rsid w:val="001F4658"/>
    <w:rsid w:val="00275ABC"/>
    <w:rsid w:val="002B161B"/>
    <w:rsid w:val="002F60BB"/>
    <w:rsid w:val="003052CC"/>
    <w:rsid w:val="0031286F"/>
    <w:rsid w:val="0033020C"/>
    <w:rsid w:val="003457B2"/>
    <w:rsid w:val="003623D1"/>
    <w:rsid w:val="003B0BF9"/>
    <w:rsid w:val="003B460F"/>
    <w:rsid w:val="003E18AA"/>
    <w:rsid w:val="00441065"/>
    <w:rsid w:val="004A32A9"/>
    <w:rsid w:val="004A70B0"/>
    <w:rsid w:val="004C2EC2"/>
    <w:rsid w:val="004E4525"/>
    <w:rsid w:val="00525FF9"/>
    <w:rsid w:val="005458FD"/>
    <w:rsid w:val="005643B7"/>
    <w:rsid w:val="00571356"/>
    <w:rsid w:val="00595016"/>
    <w:rsid w:val="00597540"/>
    <w:rsid w:val="005975E0"/>
    <w:rsid w:val="005A78A7"/>
    <w:rsid w:val="005B7121"/>
    <w:rsid w:val="005B78F4"/>
    <w:rsid w:val="005C3434"/>
    <w:rsid w:val="005E287B"/>
    <w:rsid w:val="005E3EBB"/>
    <w:rsid w:val="00650021"/>
    <w:rsid w:val="00656D4A"/>
    <w:rsid w:val="00656E30"/>
    <w:rsid w:val="00661BE8"/>
    <w:rsid w:val="0067441F"/>
    <w:rsid w:val="006A3048"/>
    <w:rsid w:val="006A7405"/>
    <w:rsid w:val="006B0E09"/>
    <w:rsid w:val="006C35FE"/>
    <w:rsid w:val="007136AA"/>
    <w:rsid w:val="00714252"/>
    <w:rsid w:val="0071501D"/>
    <w:rsid w:val="00735F03"/>
    <w:rsid w:val="0074237F"/>
    <w:rsid w:val="00751DE6"/>
    <w:rsid w:val="00756400"/>
    <w:rsid w:val="007724F5"/>
    <w:rsid w:val="00776E61"/>
    <w:rsid w:val="00781192"/>
    <w:rsid w:val="00786703"/>
    <w:rsid w:val="007A0108"/>
    <w:rsid w:val="007B08E7"/>
    <w:rsid w:val="007B545D"/>
    <w:rsid w:val="00805FDC"/>
    <w:rsid w:val="00822618"/>
    <w:rsid w:val="00825C1C"/>
    <w:rsid w:val="00830F95"/>
    <w:rsid w:val="0084020D"/>
    <w:rsid w:val="00856641"/>
    <w:rsid w:val="00881F18"/>
    <w:rsid w:val="008D6F6E"/>
    <w:rsid w:val="0090371F"/>
    <w:rsid w:val="009335BB"/>
    <w:rsid w:val="00935FE6"/>
    <w:rsid w:val="00985652"/>
    <w:rsid w:val="009B1975"/>
    <w:rsid w:val="009F208E"/>
    <w:rsid w:val="00A118EE"/>
    <w:rsid w:val="00A256D5"/>
    <w:rsid w:val="00A31511"/>
    <w:rsid w:val="00A526A1"/>
    <w:rsid w:val="00A52D2B"/>
    <w:rsid w:val="00A536E6"/>
    <w:rsid w:val="00A65FF3"/>
    <w:rsid w:val="00A73805"/>
    <w:rsid w:val="00A749E4"/>
    <w:rsid w:val="00A80BCE"/>
    <w:rsid w:val="00AA237A"/>
    <w:rsid w:val="00AA59A5"/>
    <w:rsid w:val="00AB15AD"/>
    <w:rsid w:val="00AC040B"/>
    <w:rsid w:val="00AD7594"/>
    <w:rsid w:val="00B20EE5"/>
    <w:rsid w:val="00B26FBD"/>
    <w:rsid w:val="00B36332"/>
    <w:rsid w:val="00B42734"/>
    <w:rsid w:val="00B47FC8"/>
    <w:rsid w:val="00B71D7F"/>
    <w:rsid w:val="00B77671"/>
    <w:rsid w:val="00B804F0"/>
    <w:rsid w:val="00BB166A"/>
    <w:rsid w:val="00BD2B60"/>
    <w:rsid w:val="00BD4DA4"/>
    <w:rsid w:val="00BE181A"/>
    <w:rsid w:val="00BE5AAE"/>
    <w:rsid w:val="00BE6E38"/>
    <w:rsid w:val="00BF0B9C"/>
    <w:rsid w:val="00BF41BF"/>
    <w:rsid w:val="00C00AFE"/>
    <w:rsid w:val="00C36BCD"/>
    <w:rsid w:val="00C55C3F"/>
    <w:rsid w:val="00C57569"/>
    <w:rsid w:val="00C61124"/>
    <w:rsid w:val="00C70C26"/>
    <w:rsid w:val="00C71DCE"/>
    <w:rsid w:val="00C8048B"/>
    <w:rsid w:val="00CA432B"/>
    <w:rsid w:val="00CB0959"/>
    <w:rsid w:val="00CC63FF"/>
    <w:rsid w:val="00CE35EA"/>
    <w:rsid w:val="00D02396"/>
    <w:rsid w:val="00D10A84"/>
    <w:rsid w:val="00D40868"/>
    <w:rsid w:val="00D416E6"/>
    <w:rsid w:val="00D7342D"/>
    <w:rsid w:val="00D834ED"/>
    <w:rsid w:val="00DC4C1C"/>
    <w:rsid w:val="00DF4387"/>
    <w:rsid w:val="00DF7CD4"/>
    <w:rsid w:val="00E574DD"/>
    <w:rsid w:val="00E57F0A"/>
    <w:rsid w:val="00E80D2C"/>
    <w:rsid w:val="00EC0BD6"/>
    <w:rsid w:val="00ED1439"/>
    <w:rsid w:val="00ED56DF"/>
    <w:rsid w:val="00EE09D1"/>
    <w:rsid w:val="00EE28CD"/>
    <w:rsid w:val="00F04F37"/>
    <w:rsid w:val="00F13E89"/>
    <w:rsid w:val="00F24458"/>
    <w:rsid w:val="00F257BA"/>
    <w:rsid w:val="00F44706"/>
    <w:rsid w:val="00F54937"/>
    <w:rsid w:val="00F97CEA"/>
    <w:rsid w:val="00FD0A87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BCEAF"/>
  <w15:chartTrackingRefBased/>
  <w15:docId w15:val="{620869F5-780A-9842-B70E-00C6E545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4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8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3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071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tsandculture.google.com/asset/worlds-fair-models/4gFy23s-lw5Bf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E43A7B-F2F2-9B48-B7F0-7E976616F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Macfarlane</dc:creator>
  <cp:keywords/>
  <dc:description/>
  <cp:lastModifiedBy>Roger Macfarlane</cp:lastModifiedBy>
  <cp:revision>6</cp:revision>
  <dcterms:created xsi:type="dcterms:W3CDTF">2020-08-05T14:32:00Z</dcterms:created>
  <dcterms:modified xsi:type="dcterms:W3CDTF">2020-08-05T15:28:00Z</dcterms:modified>
</cp:coreProperties>
</file>