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DE70E" w14:textId="77777777" w:rsidR="00B3503A" w:rsidRPr="00AB2588" w:rsidRDefault="00B3503A" w:rsidP="00B3503A">
      <w:pPr>
        <w:widowControl w:val="0"/>
        <w:autoSpaceDE w:val="0"/>
        <w:autoSpaceDN w:val="0"/>
        <w:adjustRightInd w:val="0"/>
        <w:rPr>
          <w:rFonts w:ascii="Times New Roman" w:hAnsi="Times New Roman" w:cs="Times New Roman"/>
        </w:rPr>
      </w:pPr>
    </w:p>
    <w:p w14:paraId="4395F53A" w14:textId="77777777" w:rsidR="00D41BFB" w:rsidRDefault="00D41BFB" w:rsidP="00B3503A">
      <w:pPr>
        <w:widowControl w:val="0"/>
        <w:autoSpaceDE w:val="0"/>
        <w:autoSpaceDN w:val="0"/>
        <w:adjustRightInd w:val="0"/>
        <w:rPr>
          <w:rFonts w:ascii="Times New Roman" w:hAnsi="Times New Roman" w:cs="Times New Roman"/>
          <w:bCs/>
        </w:rPr>
      </w:pPr>
    </w:p>
    <w:p w14:paraId="6AED968C" w14:textId="77777777" w:rsidR="00D41BFB" w:rsidRDefault="00D41BFB" w:rsidP="00B3503A">
      <w:pPr>
        <w:widowControl w:val="0"/>
        <w:autoSpaceDE w:val="0"/>
        <w:autoSpaceDN w:val="0"/>
        <w:adjustRightInd w:val="0"/>
        <w:rPr>
          <w:rFonts w:ascii="Times New Roman" w:hAnsi="Times New Roman" w:cs="Times New Roman"/>
          <w:bCs/>
        </w:rPr>
      </w:pPr>
    </w:p>
    <w:p w14:paraId="37B568F4" w14:textId="77777777" w:rsidR="00D41BFB" w:rsidRDefault="00D41BFB" w:rsidP="00B3503A">
      <w:pPr>
        <w:widowControl w:val="0"/>
        <w:autoSpaceDE w:val="0"/>
        <w:autoSpaceDN w:val="0"/>
        <w:adjustRightInd w:val="0"/>
        <w:rPr>
          <w:rFonts w:ascii="Times New Roman" w:hAnsi="Times New Roman" w:cs="Times New Roman"/>
          <w:bCs/>
        </w:rPr>
      </w:pPr>
    </w:p>
    <w:p w14:paraId="4588284A" w14:textId="77777777" w:rsidR="00D41BFB" w:rsidRDefault="00D41BFB" w:rsidP="00B3503A">
      <w:pPr>
        <w:widowControl w:val="0"/>
        <w:autoSpaceDE w:val="0"/>
        <w:autoSpaceDN w:val="0"/>
        <w:adjustRightInd w:val="0"/>
        <w:rPr>
          <w:rFonts w:ascii="Times New Roman" w:hAnsi="Times New Roman" w:cs="Times New Roman"/>
          <w:bCs/>
        </w:rPr>
      </w:pPr>
    </w:p>
    <w:p w14:paraId="137E7BF2" w14:textId="77777777" w:rsidR="00D41BFB" w:rsidRDefault="00D41BFB" w:rsidP="00B3503A">
      <w:pPr>
        <w:widowControl w:val="0"/>
        <w:autoSpaceDE w:val="0"/>
        <w:autoSpaceDN w:val="0"/>
        <w:adjustRightInd w:val="0"/>
        <w:rPr>
          <w:rFonts w:ascii="Times New Roman" w:hAnsi="Times New Roman" w:cs="Times New Roman"/>
          <w:bCs/>
        </w:rPr>
      </w:pPr>
    </w:p>
    <w:p w14:paraId="7665BD51" w14:textId="77777777" w:rsidR="00B3503A" w:rsidRPr="00AB2588" w:rsidRDefault="00B3503A" w:rsidP="00B3503A">
      <w:pPr>
        <w:widowControl w:val="0"/>
        <w:autoSpaceDE w:val="0"/>
        <w:autoSpaceDN w:val="0"/>
        <w:adjustRightInd w:val="0"/>
        <w:rPr>
          <w:rFonts w:ascii="Times New Roman" w:hAnsi="Times New Roman" w:cs="Times New Roman"/>
          <w:bCs/>
        </w:rPr>
      </w:pPr>
      <w:r w:rsidRPr="00AB2588">
        <w:rPr>
          <w:rFonts w:ascii="Times New Roman" w:hAnsi="Times New Roman" w:cs="Times New Roman"/>
          <w:bCs/>
        </w:rPr>
        <w:t xml:space="preserve">Gus Van Sant </w:t>
      </w:r>
    </w:p>
    <w:p w14:paraId="381CB46D" w14:textId="77777777" w:rsidR="00B3503A" w:rsidRDefault="00B3503A" w:rsidP="00B3503A">
      <w:pPr>
        <w:widowControl w:val="0"/>
        <w:autoSpaceDE w:val="0"/>
        <w:autoSpaceDN w:val="0"/>
        <w:adjustRightInd w:val="0"/>
        <w:rPr>
          <w:rFonts w:ascii="Times New Roman" w:hAnsi="Times New Roman" w:cs="Times New Roman"/>
          <w:bCs/>
        </w:rPr>
      </w:pPr>
      <w:proofErr w:type="gramStart"/>
      <w:r w:rsidRPr="00AB2588">
        <w:rPr>
          <w:rFonts w:ascii="Times New Roman" w:hAnsi="Times New Roman" w:cs="Times New Roman"/>
          <w:bCs/>
        </w:rPr>
        <w:t>c</w:t>
      </w:r>
      <w:proofErr w:type="gramEnd"/>
      <w:r w:rsidRPr="00AB2588">
        <w:rPr>
          <w:rFonts w:ascii="Times New Roman" w:hAnsi="Times New Roman" w:cs="Times New Roman"/>
          <w:bCs/>
        </w:rPr>
        <w:t>/o Meno Film Co.</w:t>
      </w:r>
    </w:p>
    <w:p w14:paraId="404297EF" w14:textId="77777777" w:rsidR="00247CF2" w:rsidRPr="00AB2588" w:rsidRDefault="00247CF2" w:rsidP="00B3503A">
      <w:pPr>
        <w:widowControl w:val="0"/>
        <w:autoSpaceDE w:val="0"/>
        <w:autoSpaceDN w:val="0"/>
        <w:adjustRightInd w:val="0"/>
        <w:rPr>
          <w:rFonts w:ascii="Times New Roman" w:hAnsi="Times New Roman" w:cs="Times New Roman"/>
        </w:rPr>
      </w:pPr>
      <w:r>
        <w:rPr>
          <w:rFonts w:ascii="Times New Roman" w:hAnsi="Times New Roman" w:cs="Times New Roman"/>
          <w:bCs/>
        </w:rPr>
        <w:t>3</w:t>
      </w:r>
      <w:r w:rsidRPr="00247CF2">
        <w:rPr>
          <w:rFonts w:ascii="Times New Roman" w:hAnsi="Times New Roman" w:cs="Times New Roman"/>
          <w:bCs/>
          <w:vertAlign w:val="superscript"/>
        </w:rPr>
        <w:t>rd</w:t>
      </w:r>
      <w:r>
        <w:rPr>
          <w:rFonts w:ascii="Times New Roman" w:hAnsi="Times New Roman" w:cs="Times New Roman"/>
          <w:bCs/>
        </w:rPr>
        <w:t xml:space="preserve"> Floor</w:t>
      </w:r>
    </w:p>
    <w:p w14:paraId="55CB7999" w14:textId="77777777" w:rsidR="00B3503A" w:rsidRPr="00AB2588" w:rsidRDefault="00B3503A" w:rsidP="00B3503A">
      <w:pPr>
        <w:widowControl w:val="0"/>
        <w:autoSpaceDE w:val="0"/>
        <w:autoSpaceDN w:val="0"/>
        <w:adjustRightInd w:val="0"/>
        <w:rPr>
          <w:rFonts w:ascii="Times New Roman" w:hAnsi="Times New Roman" w:cs="Times New Roman"/>
        </w:rPr>
      </w:pPr>
      <w:r w:rsidRPr="00AB2588">
        <w:rPr>
          <w:rFonts w:ascii="Times New Roman" w:hAnsi="Times New Roman" w:cs="Times New Roman"/>
          <w:bCs/>
        </w:rPr>
        <w:t>1300 Northrup Ave NW</w:t>
      </w:r>
    </w:p>
    <w:p w14:paraId="7A04D13F" w14:textId="77777777" w:rsidR="00B3503A" w:rsidRPr="00AB2588" w:rsidRDefault="00B3503A" w:rsidP="00B3503A">
      <w:pPr>
        <w:widowControl w:val="0"/>
        <w:autoSpaceDE w:val="0"/>
        <w:autoSpaceDN w:val="0"/>
        <w:adjustRightInd w:val="0"/>
        <w:rPr>
          <w:rFonts w:ascii="Times New Roman" w:hAnsi="Times New Roman" w:cs="Times New Roman"/>
        </w:rPr>
      </w:pPr>
      <w:r w:rsidRPr="00AB2588">
        <w:rPr>
          <w:rFonts w:ascii="Times New Roman" w:hAnsi="Times New Roman" w:cs="Times New Roman"/>
          <w:bCs/>
        </w:rPr>
        <w:t>P</w:t>
      </w:r>
      <w:r w:rsidR="00247CF2">
        <w:rPr>
          <w:rFonts w:ascii="Times New Roman" w:hAnsi="Times New Roman" w:cs="Times New Roman"/>
          <w:bCs/>
        </w:rPr>
        <w:t>ORTLAND,</w:t>
      </w:r>
      <w:r w:rsidRPr="00AB2588">
        <w:rPr>
          <w:rFonts w:ascii="Times New Roman" w:hAnsi="Times New Roman" w:cs="Times New Roman"/>
          <w:bCs/>
        </w:rPr>
        <w:t xml:space="preserve"> OR  97209</w:t>
      </w:r>
    </w:p>
    <w:p w14:paraId="25DC68F5" w14:textId="77777777" w:rsidR="00570193" w:rsidRPr="00AB2588" w:rsidRDefault="00B3503A" w:rsidP="00B3503A">
      <w:pPr>
        <w:rPr>
          <w:rFonts w:ascii="Times New Roman" w:hAnsi="Times New Roman" w:cs="Times New Roman"/>
        </w:rPr>
      </w:pPr>
      <w:r w:rsidRPr="00AB2588">
        <w:rPr>
          <w:rFonts w:ascii="Times New Roman" w:hAnsi="Times New Roman" w:cs="Times New Roman"/>
        </w:rPr>
        <w:t> </w:t>
      </w:r>
      <w:r w:rsidR="00D41BFB">
        <w:rPr>
          <w:rFonts w:ascii="Times New Roman" w:hAnsi="Times New Roman" w:cs="Times New Roman"/>
        </w:rPr>
        <w:tab/>
      </w:r>
      <w:r w:rsidR="00D41BFB">
        <w:rPr>
          <w:rFonts w:ascii="Times New Roman" w:hAnsi="Times New Roman" w:cs="Times New Roman"/>
        </w:rPr>
        <w:tab/>
      </w:r>
      <w:r w:rsidR="00D41BFB">
        <w:rPr>
          <w:rFonts w:ascii="Times New Roman" w:hAnsi="Times New Roman" w:cs="Times New Roman"/>
        </w:rPr>
        <w:tab/>
      </w:r>
      <w:r w:rsidR="00D41BFB">
        <w:rPr>
          <w:rFonts w:ascii="Times New Roman" w:hAnsi="Times New Roman" w:cs="Times New Roman"/>
        </w:rPr>
        <w:tab/>
      </w:r>
      <w:r w:rsidR="00D41BFB">
        <w:rPr>
          <w:rFonts w:ascii="Times New Roman" w:hAnsi="Times New Roman" w:cs="Times New Roman"/>
        </w:rPr>
        <w:tab/>
      </w:r>
      <w:r w:rsidR="00D41BFB">
        <w:rPr>
          <w:rFonts w:ascii="Times New Roman" w:hAnsi="Times New Roman" w:cs="Times New Roman"/>
        </w:rPr>
        <w:tab/>
      </w:r>
      <w:r w:rsidR="00D41BFB">
        <w:rPr>
          <w:rFonts w:ascii="Times New Roman" w:hAnsi="Times New Roman" w:cs="Times New Roman"/>
        </w:rPr>
        <w:tab/>
        <w:t>16 July 2014</w:t>
      </w:r>
    </w:p>
    <w:p w14:paraId="13B33747" w14:textId="77777777" w:rsidR="00B3503A" w:rsidRPr="00AB2588" w:rsidRDefault="00B3503A" w:rsidP="00B3503A">
      <w:pPr>
        <w:rPr>
          <w:rFonts w:ascii="Times New Roman" w:hAnsi="Times New Roman" w:cs="Times New Roman"/>
        </w:rPr>
      </w:pPr>
      <w:r w:rsidRPr="00AB2588">
        <w:rPr>
          <w:rFonts w:ascii="Times New Roman" w:hAnsi="Times New Roman" w:cs="Times New Roman"/>
        </w:rPr>
        <w:t>Dear Mr. Van Sant or others concerned,</w:t>
      </w:r>
    </w:p>
    <w:p w14:paraId="5D5C6214" w14:textId="77777777" w:rsidR="00B3503A" w:rsidRPr="00AB2588" w:rsidRDefault="00B3503A" w:rsidP="00B3503A">
      <w:pPr>
        <w:rPr>
          <w:rFonts w:ascii="Times New Roman" w:hAnsi="Times New Roman" w:cs="Times New Roman"/>
        </w:rPr>
      </w:pPr>
    </w:p>
    <w:p w14:paraId="3C2B7773" w14:textId="77777777" w:rsidR="00B3503A" w:rsidRPr="00AB2588" w:rsidRDefault="00B3503A" w:rsidP="00B3503A">
      <w:pPr>
        <w:rPr>
          <w:rFonts w:ascii="Times New Roman" w:hAnsi="Times New Roman" w:cs="Times New Roman"/>
        </w:rPr>
      </w:pPr>
      <w:r w:rsidRPr="00AB2588">
        <w:rPr>
          <w:rFonts w:ascii="Times New Roman" w:hAnsi="Times New Roman" w:cs="Times New Roman"/>
        </w:rPr>
        <w:t xml:space="preserve">I am writing an academic article, intended for a scholarly audience, in which I study the placement and meaning of various </w:t>
      </w:r>
      <w:r w:rsidR="00D41BFB">
        <w:rPr>
          <w:rFonts w:ascii="Times New Roman" w:hAnsi="Times New Roman" w:cs="Times New Roman"/>
        </w:rPr>
        <w:t>paintings and sculptures</w:t>
      </w:r>
      <w:r w:rsidRPr="00AB2588">
        <w:rPr>
          <w:rFonts w:ascii="Times New Roman" w:hAnsi="Times New Roman" w:cs="Times New Roman"/>
        </w:rPr>
        <w:t xml:space="preserve"> in </w:t>
      </w:r>
      <w:r w:rsidR="005125D4" w:rsidRPr="00AB2588">
        <w:rPr>
          <w:rFonts w:ascii="Times New Roman" w:hAnsi="Times New Roman" w:cs="Times New Roman"/>
        </w:rPr>
        <w:t xml:space="preserve">the sets of </w:t>
      </w:r>
      <w:r w:rsidRPr="00AB2588">
        <w:rPr>
          <w:rFonts w:ascii="Times New Roman" w:hAnsi="Times New Roman" w:cs="Times New Roman"/>
          <w:i/>
        </w:rPr>
        <w:t>Psycho</w:t>
      </w:r>
      <w:r w:rsidRPr="00AB2588">
        <w:rPr>
          <w:rFonts w:ascii="Times New Roman" w:hAnsi="Times New Roman" w:cs="Times New Roman"/>
        </w:rPr>
        <w:t xml:space="preserve">. Although </w:t>
      </w:r>
      <w:r w:rsidR="00D41BFB">
        <w:rPr>
          <w:rFonts w:ascii="Times New Roman" w:hAnsi="Times New Roman" w:cs="Times New Roman"/>
        </w:rPr>
        <w:t>the piece</w:t>
      </w:r>
      <w:r w:rsidRPr="00AB2588">
        <w:rPr>
          <w:rFonts w:ascii="Times New Roman" w:hAnsi="Times New Roman" w:cs="Times New Roman"/>
        </w:rPr>
        <w:t xml:space="preserve"> began as a study of Hitchcock’s </w:t>
      </w:r>
      <w:r w:rsidR="005125D4" w:rsidRPr="00AB2588">
        <w:rPr>
          <w:rFonts w:ascii="Times New Roman" w:hAnsi="Times New Roman" w:cs="Times New Roman"/>
        </w:rPr>
        <w:t xml:space="preserve">1960 </w:t>
      </w:r>
      <w:r w:rsidRPr="00AB2588">
        <w:rPr>
          <w:rFonts w:ascii="Times New Roman" w:hAnsi="Times New Roman" w:cs="Times New Roman"/>
        </w:rPr>
        <w:t xml:space="preserve">film, I have determined that </w:t>
      </w:r>
      <w:r w:rsidR="005125D4" w:rsidRPr="00AB2588">
        <w:rPr>
          <w:rFonts w:ascii="Times New Roman" w:hAnsi="Times New Roman" w:cs="Times New Roman"/>
        </w:rPr>
        <w:t xml:space="preserve">the article </w:t>
      </w:r>
      <w:r w:rsidR="00AB2588">
        <w:rPr>
          <w:rFonts w:ascii="Times New Roman" w:hAnsi="Times New Roman" w:cs="Times New Roman"/>
        </w:rPr>
        <w:t>cannot be</w:t>
      </w:r>
      <w:r w:rsidR="005125D4" w:rsidRPr="00AB2588">
        <w:rPr>
          <w:rFonts w:ascii="Times New Roman" w:hAnsi="Times New Roman" w:cs="Times New Roman"/>
        </w:rPr>
        <w:t xml:space="preserve"> complete without a substantial coda </w:t>
      </w:r>
      <w:r w:rsidR="00AB2588">
        <w:rPr>
          <w:rFonts w:ascii="Times New Roman" w:hAnsi="Times New Roman" w:cs="Times New Roman"/>
        </w:rPr>
        <w:t>on</w:t>
      </w:r>
      <w:r w:rsidR="005125D4" w:rsidRPr="00AB2588">
        <w:rPr>
          <w:rFonts w:ascii="Times New Roman" w:hAnsi="Times New Roman" w:cs="Times New Roman"/>
        </w:rPr>
        <w:t xml:space="preserve"> the analysis of the artwork in your 1998 film also.</w:t>
      </w:r>
    </w:p>
    <w:p w14:paraId="6A925CFA" w14:textId="77777777" w:rsidR="005125D4" w:rsidRPr="00AB2588" w:rsidRDefault="005125D4" w:rsidP="00B3503A">
      <w:pPr>
        <w:rPr>
          <w:rFonts w:ascii="Times New Roman" w:hAnsi="Times New Roman" w:cs="Times New Roman"/>
        </w:rPr>
      </w:pPr>
    </w:p>
    <w:p w14:paraId="0C05D9BC" w14:textId="77777777" w:rsidR="005125D4" w:rsidRPr="00AB2588" w:rsidRDefault="005125D4" w:rsidP="00B3503A">
      <w:pPr>
        <w:rPr>
          <w:rFonts w:ascii="Times New Roman" w:hAnsi="Times New Roman" w:cs="Times New Roman"/>
        </w:rPr>
      </w:pPr>
      <w:r w:rsidRPr="00AB2588">
        <w:rPr>
          <w:rFonts w:ascii="Times New Roman" w:hAnsi="Times New Roman" w:cs="Times New Roman"/>
        </w:rPr>
        <w:t xml:space="preserve">I propose, if you will consent, that </w:t>
      </w:r>
      <w:r w:rsidR="00D41BFB">
        <w:rPr>
          <w:rFonts w:ascii="Times New Roman" w:hAnsi="Times New Roman" w:cs="Times New Roman"/>
        </w:rPr>
        <w:t xml:space="preserve">we meet and </w:t>
      </w:r>
      <w:r w:rsidRPr="00AB2588">
        <w:rPr>
          <w:rFonts w:ascii="Times New Roman" w:hAnsi="Times New Roman" w:cs="Times New Roman"/>
        </w:rPr>
        <w:t xml:space="preserve">I pose some questions to you. I would gladly travel to interview you or make inquiries in writing. </w:t>
      </w:r>
      <w:r w:rsidR="00545A13">
        <w:rPr>
          <w:rFonts w:ascii="Times New Roman" w:hAnsi="Times New Roman" w:cs="Times New Roman"/>
        </w:rPr>
        <w:t>I wish to ask about</w:t>
      </w:r>
      <w:r w:rsidRPr="00AB2588">
        <w:rPr>
          <w:rFonts w:ascii="Times New Roman" w:hAnsi="Times New Roman" w:cs="Times New Roman"/>
        </w:rPr>
        <w:t xml:space="preserve"> your artistic intentions and methods related to the </w:t>
      </w:r>
      <w:r w:rsidR="00D41BFB">
        <w:rPr>
          <w:rFonts w:ascii="Times New Roman" w:hAnsi="Times New Roman" w:cs="Times New Roman"/>
        </w:rPr>
        <w:t>artworks</w:t>
      </w:r>
      <w:r w:rsidRPr="00AB2588">
        <w:rPr>
          <w:rFonts w:ascii="Times New Roman" w:hAnsi="Times New Roman" w:cs="Times New Roman"/>
        </w:rPr>
        <w:t xml:space="preserve"> that decorate the sets of your </w:t>
      </w:r>
      <w:r w:rsidR="00D41BFB">
        <w:rPr>
          <w:rFonts w:ascii="Times New Roman" w:hAnsi="Times New Roman" w:cs="Times New Roman"/>
          <w:i/>
        </w:rPr>
        <w:t>Psycho</w:t>
      </w:r>
      <w:r w:rsidRPr="00AB2588">
        <w:rPr>
          <w:rFonts w:ascii="Times New Roman" w:hAnsi="Times New Roman" w:cs="Times New Roman"/>
        </w:rPr>
        <w:t xml:space="preserve">. </w:t>
      </w:r>
      <w:r w:rsidR="00545A13">
        <w:rPr>
          <w:rFonts w:ascii="Times New Roman" w:hAnsi="Times New Roman" w:cs="Times New Roman"/>
        </w:rPr>
        <w:t xml:space="preserve">I have noted Hitchcock’s application of several </w:t>
      </w:r>
      <w:r w:rsidR="00D41BFB">
        <w:rPr>
          <w:rFonts w:ascii="Times New Roman" w:hAnsi="Times New Roman" w:cs="Times New Roman"/>
        </w:rPr>
        <w:t>pieces</w:t>
      </w:r>
      <w:r w:rsidR="00545A13">
        <w:rPr>
          <w:rFonts w:ascii="Times New Roman" w:hAnsi="Times New Roman" w:cs="Times New Roman"/>
        </w:rPr>
        <w:t xml:space="preserve">; and I would like to ask you </w:t>
      </w:r>
      <w:r w:rsidR="00D41BFB">
        <w:rPr>
          <w:rFonts w:ascii="Times New Roman" w:hAnsi="Times New Roman" w:cs="Times New Roman"/>
        </w:rPr>
        <w:t xml:space="preserve">directly </w:t>
      </w:r>
      <w:r w:rsidR="00545A13">
        <w:rPr>
          <w:rFonts w:ascii="Times New Roman" w:hAnsi="Times New Roman" w:cs="Times New Roman"/>
        </w:rPr>
        <w:t>about your response to his art.</w:t>
      </w:r>
    </w:p>
    <w:p w14:paraId="577EBEE3" w14:textId="77777777" w:rsidR="005125D4" w:rsidRPr="00AB2588" w:rsidRDefault="005125D4" w:rsidP="00B3503A">
      <w:pPr>
        <w:rPr>
          <w:rFonts w:ascii="Times New Roman" w:hAnsi="Times New Roman" w:cs="Times New Roman"/>
        </w:rPr>
      </w:pPr>
    </w:p>
    <w:p w14:paraId="4AAE860C" w14:textId="77777777" w:rsidR="00420EA7" w:rsidRDefault="00420EA7" w:rsidP="00420EA7">
      <w:pPr>
        <w:rPr>
          <w:rFonts w:ascii="Times New Roman" w:hAnsi="Times New Roman" w:cs="Times New Roman"/>
        </w:rPr>
      </w:pPr>
      <w:r>
        <w:rPr>
          <w:rFonts w:ascii="Times New Roman" w:hAnsi="Times New Roman" w:cs="Times New Roman"/>
        </w:rPr>
        <w:t xml:space="preserve">Some examples of </w:t>
      </w:r>
      <w:proofErr w:type="gramStart"/>
      <w:r>
        <w:rPr>
          <w:rFonts w:ascii="Times New Roman" w:hAnsi="Times New Roman" w:cs="Times New Roman"/>
        </w:rPr>
        <w:t>issues</w:t>
      </w:r>
      <w:proofErr w:type="gramEnd"/>
      <w:r>
        <w:rPr>
          <w:rFonts w:ascii="Times New Roman" w:hAnsi="Times New Roman" w:cs="Times New Roman"/>
        </w:rPr>
        <w:t xml:space="preserve"> that interest me. I hope you have not wearied of talking about your film.</w:t>
      </w:r>
    </w:p>
    <w:p w14:paraId="245958D9" w14:textId="77777777" w:rsidR="00420EA7" w:rsidRPr="00AB2588" w:rsidRDefault="00420EA7" w:rsidP="00420EA7">
      <w:pPr>
        <w:ind w:left="540"/>
        <w:rPr>
          <w:rFonts w:ascii="Times New Roman" w:hAnsi="Times New Roman" w:cs="Times New Roman"/>
        </w:rPr>
      </w:pPr>
      <w:r>
        <w:rPr>
          <w:rFonts w:ascii="Times New Roman" w:hAnsi="Times New Roman" w:cs="Times New Roman"/>
        </w:rPr>
        <w:t>T</w:t>
      </w:r>
      <w:r w:rsidRPr="00AB2588">
        <w:rPr>
          <w:rFonts w:ascii="Times New Roman" w:hAnsi="Times New Roman" w:cs="Times New Roman"/>
        </w:rPr>
        <w:t xml:space="preserve">he golden folded hands on Mrs. Bates’ dressing table are the same </w:t>
      </w:r>
      <w:r>
        <w:rPr>
          <w:rFonts w:ascii="Times New Roman" w:hAnsi="Times New Roman" w:cs="Times New Roman"/>
        </w:rPr>
        <w:t>prop</w:t>
      </w:r>
      <w:r w:rsidRPr="00AB2588">
        <w:rPr>
          <w:rFonts w:ascii="Times New Roman" w:hAnsi="Times New Roman" w:cs="Times New Roman"/>
        </w:rPr>
        <w:t xml:space="preserve"> used in the 1960 film</w:t>
      </w:r>
      <w:r>
        <w:rPr>
          <w:rFonts w:ascii="Times New Roman" w:hAnsi="Times New Roman" w:cs="Times New Roman"/>
        </w:rPr>
        <w:t>, as you indicate to Anne Heche and Vince Vaughn in</w:t>
      </w:r>
      <w:r w:rsidRPr="00AB2588">
        <w:rPr>
          <w:rFonts w:ascii="Times New Roman" w:hAnsi="Times New Roman" w:cs="Times New Roman"/>
        </w:rPr>
        <w:t xml:space="preserve"> the voice-over commentary on the DVD. The </w:t>
      </w:r>
      <w:r>
        <w:rPr>
          <w:rFonts w:ascii="Times New Roman" w:hAnsi="Times New Roman" w:cs="Times New Roman"/>
        </w:rPr>
        <w:t>reuse itself</w:t>
      </w:r>
      <w:r w:rsidRPr="00AB2588">
        <w:rPr>
          <w:rFonts w:ascii="Times New Roman" w:hAnsi="Times New Roman" w:cs="Times New Roman"/>
        </w:rPr>
        <w:t xml:space="preserve"> is remarkable. And drawing your interlocutors’ attention to the detail </w:t>
      </w:r>
      <w:r>
        <w:rPr>
          <w:rFonts w:ascii="Times New Roman" w:hAnsi="Times New Roman" w:cs="Times New Roman"/>
        </w:rPr>
        <w:t>made it clear that this detail was of</w:t>
      </w:r>
      <w:r w:rsidRPr="00AB2588">
        <w:rPr>
          <w:rFonts w:ascii="Times New Roman" w:hAnsi="Times New Roman" w:cs="Times New Roman"/>
        </w:rPr>
        <w:t xml:space="preserve"> importance to you.</w:t>
      </w:r>
      <w:r>
        <w:rPr>
          <w:rFonts w:ascii="Times New Roman" w:hAnsi="Times New Roman" w:cs="Times New Roman"/>
        </w:rPr>
        <w:t xml:space="preserve"> How and why did you choose to reuse this prop? Other props are merely similar to their counterparts in the other film.</w:t>
      </w:r>
    </w:p>
    <w:p w14:paraId="12B2322F" w14:textId="77777777" w:rsidR="00420EA7" w:rsidRPr="00AB2588" w:rsidRDefault="00420EA7" w:rsidP="00420EA7">
      <w:pPr>
        <w:ind w:left="540"/>
        <w:rPr>
          <w:rFonts w:ascii="Times New Roman" w:hAnsi="Times New Roman" w:cs="Times New Roman"/>
        </w:rPr>
      </w:pPr>
    </w:p>
    <w:p w14:paraId="593BF523" w14:textId="77777777" w:rsidR="00420EA7" w:rsidRPr="00AB2588" w:rsidRDefault="00420EA7" w:rsidP="00420EA7">
      <w:pPr>
        <w:ind w:left="540"/>
        <w:rPr>
          <w:rFonts w:ascii="Times New Roman" w:hAnsi="Times New Roman" w:cs="Times New Roman"/>
        </w:rPr>
      </w:pPr>
      <w:r w:rsidRPr="00AB2588">
        <w:rPr>
          <w:rFonts w:ascii="Times New Roman" w:hAnsi="Times New Roman" w:cs="Times New Roman"/>
        </w:rPr>
        <w:t xml:space="preserve">In the parlour of the Bates Motel, your set design takes great care to place Titian’s </w:t>
      </w:r>
      <w:r w:rsidRPr="00AB2588">
        <w:rPr>
          <w:rFonts w:ascii="Times New Roman" w:hAnsi="Times New Roman" w:cs="Times New Roman"/>
          <w:i/>
        </w:rPr>
        <w:t>Venus with a Mirror and two Cupids</w:t>
      </w:r>
      <w:r w:rsidRPr="00AB2588">
        <w:rPr>
          <w:rFonts w:ascii="Times New Roman" w:hAnsi="Times New Roman" w:cs="Times New Roman"/>
        </w:rPr>
        <w:t xml:space="preserve"> in the same spot</w:t>
      </w:r>
      <w:r>
        <w:rPr>
          <w:rFonts w:ascii="Times New Roman" w:hAnsi="Times New Roman" w:cs="Times New Roman"/>
        </w:rPr>
        <w:t xml:space="preserve"> it occupied in Hitchcock’s </w:t>
      </w:r>
      <w:r>
        <w:rPr>
          <w:rFonts w:ascii="Times New Roman" w:hAnsi="Times New Roman" w:cs="Times New Roman"/>
          <w:i/>
        </w:rPr>
        <w:t>mise en scene</w:t>
      </w:r>
      <w:r w:rsidRPr="00AB2588">
        <w:rPr>
          <w:rFonts w:ascii="Times New Roman" w:hAnsi="Times New Roman" w:cs="Times New Roman"/>
        </w:rPr>
        <w:t xml:space="preserve">. And the other paintings on the room’s walls — all but one of which I can identify — continue in your film the theme Hitchcock evoked. The directorial choices that led the design to replace, say, the </w:t>
      </w:r>
      <w:r w:rsidRPr="00AB2588">
        <w:rPr>
          <w:rFonts w:ascii="Times New Roman" w:hAnsi="Times New Roman" w:cs="Times New Roman"/>
          <w:i/>
        </w:rPr>
        <w:t>Susannah and the Elders</w:t>
      </w:r>
      <w:r w:rsidRPr="00AB2588">
        <w:rPr>
          <w:rFonts w:ascii="Times New Roman" w:hAnsi="Times New Roman" w:cs="Times New Roman"/>
        </w:rPr>
        <w:t xml:space="preserve"> with Fragonard’s </w:t>
      </w:r>
      <w:r w:rsidRPr="00AB2588">
        <w:rPr>
          <w:rFonts w:ascii="Times New Roman" w:hAnsi="Times New Roman" w:cs="Times New Roman"/>
          <w:i/>
        </w:rPr>
        <w:t>The Bolt</w:t>
      </w:r>
      <w:r w:rsidRPr="00AB2588">
        <w:rPr>
          <w:rFonts w:ascii="Times New Roman" w:hAnsi="Times New Roman" w:cs="Times New Roman"/>
        </w:rPr>
        <w:t xml:space="preserve">, or Rubens’ </w:t>
      </w:r>
      <w:r w:rsidRPr="00AB2588">
        <w:rPr>
          <w:rFonts w:ascii="Times New Roman" w:hAnsi="Times New Roman" w:cs="Times New Roman"/>
          <w:i/>
        </w:rPr>
        <w:t>Judgment of Paris</w:t>
      </w:r>
      <w:r w:rsidRPr="00AB2588">
        <w:rPr>
          <w:rFonts w:ascii="Times New Roman" w:hAnsi="Times New Roman" w:cs="Times New Roman"/>
        </w:rPr>
        <w:t xml:space="preserve"> where Hitchcock placed Boucher’s </w:t>
      </w:r>
      <w:r w:rsidRPr="00AB2588">
        <w:rPr>
          <w:rFonts w:ascii="Times New Roman" w:hAnsi="Times New Roman" w:cs="Times New Roman"/>
          <w:i/>
        </w:rPr>
        <w:t>Venus at the Bath</w:t>
      </w:r>
      <w:r>
        <w:rPr>
          <w:rFonts w:ascii="Times New Roman" w:hAnsi="Times New Roman" w:cs="Times New Roman"/>
        </w:rPr>
        <w:t xml:space="preserve"> — these fascinate me. For the choice to reuse or substitute</w:t>
      </w:r>
      <w:r w:rsidRPr="00AB2588">
        <w:rPr>
          <w:rFonts w:ascii="Times New Roman" w:hAnsi="Times New Roman" w:cs="Times New Roman"/>
        </w:rPr>
        <w:t xml:space="preserve"> cut</w:t>
      </w:r>
      <w:r>
        <w:rPr>
          <w:rFonts w:ascii="Times New Roman" w:hAnsi="Times New Roman" w:cs="Times New Roman"/>
        </w:rPr>
        <w:t>s</w:t>
      </w:r>
      <w:r w:rsidRPr="00AB2588">
        <w:rPr>
          <w:rFonts w:ascii="Times New Roman" w:hAnsi="Times New Roman" w:cs="Times New Roman"/>
        </w:rPr>
        <w:t xml:space="preserve"> to the heart of reception studies as keenly as anything manifest</w:t>
      </w:r>
      <w:r>
        <w:rPr>
          <w:rFonts w:ascii="Times New Roman" w:hAnsi="Times New Roman" w:cs="Times New Roman"/>
        </w:rPr>
        <w:t xml:space="preserve"> in other aspects of</w:t>
      </w:r>
      <w:r w:rsidRPr="00AB2588">
        <w:rPr>
          <w:rFonts w:ascii="Times New Roman" w:hAnsi="Times New Roman" w:cs="Times New Roman"/>
        </w:rPr>
        <w:t xml:space="preserve"> your remarkable project. </w:t>
      </w:r>
    </w:p>
    <w:p w14:paraId="6C38252A" w14:textId="77777777" w:rsidR="00420EA7" w:rsidRPr="00AB2588" w:rsidRDefault="00420EA7" w:rsidP="00420EA7">
      <w:pPr>
        <w:ind w:left="540"/>
        <w:rPr>
          <w:rFonts w:ascii="Times New Roman" w:hAnsi="Times New Roman" w:cs="Times New Roman"/>
        </w:rPr>
      </w:pPr>
    </w:p>
    <w:p w14:paraId="40F6BA36" w14:textId="77777777" w:rsidR="00420EA7" w:rsidRPr="00AB2588" w:rsidRDefault="00420EA7" w:rsidP="00420EA7">
      <w:pPr>
        <w:ind w:left="540"/>
        <w:rPr>
          <w:rFonts w:ascii="Times New Roman" w:hAnsi="Times New Roman" w:cs="Times New Roman"/>
        </w:rPr>
      </w:pPr>
      <w:r w:rsidRPr="00AB2588">
        <w:rPr>
          <w:rFonts w:ascii="Times New Roman" w:hAnsi="Times New Roman" w:cs="Times New Roman"/>
        </w:rPr>
        <w:t xml:space="preserve">Two sculptures in the Bates home play an important role in my own attempt to understand your cinematic art. The Cupid (attributed to Houdon) at the base of the staircase attracts the attention of Arbogast and then of Lila in your film, just as it does with Hitchcock’s </w:t>
      </w:r>
      <w:r w:rsidRPr="00AB2588">
        <w:rPr>
          <w:rFonts w:ascii="Times New Roman" w:hAnsi="Times New Roman" w:cs="Times New Roman"/>
        </w:rPr>
        <w:lastRenderedPageBreak/>
        <w:t xml:space="preserve">characters. And your use of the same bronze in the same spot is a </w:t>
      </w:r>
      <w:r>
        <w:rPr>
          <w:rFonts w:ascii="Times New Roman" w:hAnsi="Times New Roman" w:cs="Times New Roman"/>
        </w:rPr>
        <w:t>thoughtful</w:t>
      </w:r>
      <w:r w:rsidRPr="00AB2588">
        <w:rPr>
          <w:rFonts w:ascii="Times New Roman" w:hAnsi="Times New Roman" w:cs="Times New Roman"/>
        </w:rPr>
        <w:t xml:space="preserve"> homage to your antecedent. </w:t>
      </w:r>
    </w:p>
    <w:p w14:paraId="5452907E" w14:textId="77777777" w:rsidR="00420EA7" w:rsidRPr="00AB2588" w:rsidRDefault="00420EA7" w:rsidP="00420EA7">
      <w:pPr>
        <w:ind w:left="540"/>
        <w:rPr>
          <w:rFonts w:ascii="Times New Roman" w:hAnsi="Times New Roman" w:cs="Times New Roman"/>
        </w:rPr>
      </w:pPr>
    </w:p>
    <w:p w14:paraId="7E7E1AAB" w14:textId="77777777" w:rsidR="00420EA7" w:rsidRPr="00AB2588" w:rsidRDefault="00420EA7" w:rsidP="00420EA7">
      <w:pPr>
        <w:ind w:left="540"/>
        <w:rPr>
          <w:rFonts w:ascii="Times New Roman" w:hAnsi="Times New Roman" w:cs="Times New Roman"/>
        </w:rPr>
      </w:pPr>
      <w:r w:rsidRPr="00AB2588">
        <w:rPr>
          <w:rFonts w:ascii="Times New Roman" w:hAnsi="Times New Roman" w:cs="Times New Roman"/>
        </w:rPr>
        <w:t xml:space="preserve">I have a burning question about the decision to place Giambologna’s </w:t>
      </w:r>
      <w:r w:rsidRPr="00AB2588">
        <w:rPr>
          <w:rFonts w:ascii="Times New Roman" w:hAnsi="Times New Roman" w:cs="Times New Roman"/>
          <w:i/>
        </w:rPr>
        <w:t>Mercury</w:t>
      </w:r>
      <w:r w:rsidRPr="00AB2588">
        <w:rPr>
          <w:rFonts w:ascii="Times New Roman" w:hAnsi="Times New Roman" w:cs="Times New Roman"/>
        </w:rPr>
        <w:t xml:space="preserve"> in Mrs. Bates’ bedroom, where Hitchcock’s set had Verlet’s </w:t>
      </w:r>
      <w:r w:rsidRPr="00AB2588">
        <w:rPr>
          <w:rFonts w:ascii="Times New Roman" w:hAnsi="Times New Roman" w:cs="Times New Roman"/>
          <w:i/>
        </w:rPr>
        <w:t>Le Doleur d’Orphée</w:t>
      </w:r>
      <w:r w:rsidRPr="00AB2588">
        <w:rPr>
          <w:rFonts w:ascii="Times New Roman" w:hAnsi="Times New Roman" w:cs="Times New Roman"/>
        </w:rPr>
        <w:t xml:space="preserve">. That particular statue, in the case of each film, is the crucial artwork for my consideration of </w:t>
      </w:r>
      <w:r>
        <w:rPr>
          <w:rFonts w:ascii="Times New Roman" w:hAnsi="Times New Roman" w:cs="Times New Roman"/>
        </w:rPr>
        <w:t>each</w:t>
      </w:r>
      <w:r w:rsidRPr="00AB2588">
        <w:rPr>
          <w:rFonts w:ascii="Times New Roman" w:hAnsi="Times New Roman" w:cs="Times New Roman"/>
        </w:rPr>
        <w:t xml:space="preserve"> director’s outlook. </w:t>
      </w:r>
      <w:r>
        <w:rPr>
          <w:rFonts w:ascii="Times New Roman" w:hAnsi="Times New Roman" w:cs="Times New Roman"/>
        </w:rPr>
        <w:t>Your use of Hermes/Mercury’s essential role in Greek mythology is extraordinarily astute. I need to ask whether your intention was to use the Hermes myth exactly so?</w:t>
      </w:r>
    </w:p>
    <w:p w14:paraId="46D21DB6" w14:textId="77777777" w:rsidR="00420EA7" w:rsidRPr="00AB2588" w:rsidRDefault="00420EA7" w:rsidP="00420EA7">
      <w:pPr>
        <w:ind w:left="540"/>
        <w:rPr>
          <w:rFonts w:ascii="Times New Roman" w:hAnsi="Times New Roman" w:cs="Times New Roman"/>
        </w:rPr>
      </w:pPr>
    </w:p>
    <w:p w14:paraId="05CAB83F" w14:textId="77777777" w:rsidR="00420EA7" w:rsidRPr="00AB2588" w:rsidRDefault="00420EA7" w:rsidP="00420EA7">
      <w:pPr>
        <w:rPr>
          <w:rFonts w:ascii="Times New Roman" w:hAnsi="Times New Roman" w:cs="Times New Roman"/>
        </w:rPr>
      </w:pPr>
      <w:r w:rsidRPr="00AB2588">
        <w:rPr>
          <w:rFonts w:ascii="Times New Roman" w:hAnsi="Times New Roman" w:cs="Times New Roman"/>
        </w:rPr>
        <w:t xml:space="preserve">Nearly twenty works of classical art lurk in the sets of </w:t>
      </w:r>
      <w:r w:rsidRPr="00AB2588">
        <w:rPr>
          <w:rFonts w:ascii="Times New Roman" w:hAnsi="Times New Roman" w:cs="Times New Roman"/>
          <w:i/>
        </w:rPr>
        <w:t>Psycho</w:t>
      </w:r>
      <w:r w:rsidRPr="00AB2588">
        <w:rPr>
          <w:rFonts w:ascii="Times New Roman" w:hAnsi="Times New Roman" w:cs="Times New Roman"/>
        </w:rPr>
        <w:t xml:space="preserve">. I have formed opinions about how they figure into the theme of each scene and the film’s overall narrative. In the case of Hitchcock, I am largely left to my own intuition for explication of the props’ thematic importance. If I could interview you, I would be able to ascertain more reliably what the artistic intent is. </w:t>
      </w:r>
    </w:p>
    <w:p w14:paraId="7A7C94B8" w14:textId="77777777" w:rsidR="00AB2588" w:rsidRPr="00AB2588" w:rsidRDefault="00AB2588" w:rsidP="00247CF2">
      <w:pPr>
        <w:rPr>
          <w:rFonts w:ascii="Times New Roman" w:hAnsi="Times New Roman" w:cs="Times New Roman"/>
        </w:rPr>
      </w:pPr>
      <w:bookmarkStart w:id="0" w:name="_GoBack"/>
      <w:bookmarkEnd w:id="0"/>
    </w:p>
    <w:p w14:paraId="1862528E" w14:textId="77777777" w:rsidR="00AB2588" w:rsidRPr="00AB2588" w:rsidRDefault="00AB2588" w:rsidP="00B3503A">
      <w:pPr>
        <w:rPr>
          <w:rFonts w:ascii="Times New Roman" w:hAnsi="Times New Roman" w:cs="Times New Roman"/>
        </w:rPr>
      </w:pPr>
      <w:r w:rsidRPr="00AB2588">
        <w:rPr>
          <w:rFonts w:ascii="Times New Roman" w:hAnsi="Times New Roman" w:cs="Times New Roman"/>
        </w:rPr>
        <w:t xml:space="preserve">Would you kindly consider </w:t>
      </w:r>
      <w:r w:rsidR="00247CF2">
        <w:rPr>
          <w:rFonts w:ascii="Times New Roman" w:hAnsi="Times New Roman" w:cs="Times New Roman"/>
        </w:rPr>
        <w:t>sitting down with me</w:t>
      </w:r>
      <w:r w:rsidRPr="00AB2588">
        <w:rPr>
          <w:rFonts w:ascii="Times New Roman" w:hAnsi="Times New Roman" w:cs="Times New Roman"/>
        </w:rPr>
        <w:t xml:space="preserve"> </w:t>
      </w:r>
      <w:r w:rsidR="00247CF2">
        <w:rPr>
          <w:rFonts w:ascii="Times New Roman" w:hAnsi="Times New Roman" w:cs="Times New Roman"/>
        </w:rPr>
        <w:t>for</w:t>
      </w:r>
      <w:r w:rsidRPr="00AB2588">
        <w:rPr>
          <w:rFonts w:ascii="Times New Roman" w:hAnsi="Times New Roman" w:cs="Times New Roman"/>
        </w:rPr>
        <w:t xml:space="preserve"> a one-hour interview at some time and place that is easy for you? Telephone or Skype is acceptable to me, even if I think we would use time more efficiently meeting face-to-face. </w:t>
      </w:r>
    </w:p>
    <w:p w14:paraId="0F05C0DE" w14:textId="77777777" w:rsidR="00AB2588" w:rsidRPr="00AB2588" w:rsidRDefault="00AB2588" w:rsidP="00B3503A">
      <w:pPr>
        <w:rPr>
          <w:rFonts w:ascii="Times New Roman" w:hAnsi="Times New Roman" w:cs="Times New Roman"/>
        </w:rPr>
      </w:pPr>
    </w:p>
    <w:p w14:paraId="6AC4CFB9" w14:textId="77777777" w:rsidR="00AB2588" w:rsidRDefault="00AB2588" w:rsidP="00B3503A">
      <w:pPr>
        <w:rPr>
          <w:rFonts w:ascii="Times New Roman" w:hAnsi="Times New Roman" w:cs="Times New Roman"/>
        </w:rPr>
      </w:pPr>
      <w:r w:rsidRPr="00AB2588">
        <w:rPr>
          <w:rFonts w:ascii="Times New Roman" w:hAnsi="Times New Roman" w:cs="Times New Roman"/>
        </w:rPr>
        <w:t xml:space="preserve">If you agree to correspond with me, I am of course willing to receive communications from an assistant. My contact details: </w:t>
      </w:r>
    </w:p>
    <w:p w14:paraId="1B61EC90" w14:textId="77777777" w:rsidR="00D41BFB" w:rsidRPr="00AB2588" w:rsidRDefault="00D41BFB" w:rsidP="00B3503A">
      <w:pPr>
        <w:rPr>
          <w:rFonts w:ascii="Times New Roman" w:hAnsi="Times New Roman" w:cs="Times New Roman"/>
        </w:rPr>
      </w:pPr>
    </w:p>
    <w:p w14:paraId="16BD09A3" w14:textId="77777777" w:rsidR="00AB2588" w:rsidRPr="00AB2588" w:rsidRDefault="00AB2588" w:rsidP="00226ABD">
      <w:pPr>
        <w:ind w:left="1440"/>
        <w:rPr>
          <w:rFonts w:ascii="Times New Roman" w:hAnsi="Times New Roman" w:cs="Times New Roman"/>
        </w:rPr>
      </w:pPr>
      <w:r w:rsidRPr="00AB2588">
        <w:rPr>
          <w:rFonts w:ascii="Times New Roman" w:hAnsi="Times New Roman" w:cs="Times New Roman"/>
        </w:rPr>
        <w:t xml:space="preserve">     Roger Macfarlane   work: 801.422.2864   cell: 801.360.2319</w:t>
      </w:r>
    </w:p>
    <w:p w14:paraId="6D2763F7" w14:textId="77777777" w:rsidR="00AB2588" w:rsidRPr="00AB2588" w:rsidRDefault="00AB2588" w:rsidP="00226ABD">
      <w:pPr>
        <w:ind w:left="1440"/>
        <w:rPr>
          <w:rFonts w:ascii="Times New Roman" w:hAnsi="Times New Roman" w:cs="Times New Roman"/>
        </w:rPr>
      </w:pPr>
      <w:r w:rsidRPr="00AB2588">
        <w:rPr>
          <w:rFonts w:ascii="Times New Roman" w:hAnsi="Times New Roman" w:cs="Times New Roman"/>
        </w:rPr>
        <w:t xml:space="preserve">             </w:t>
      </w:r>
      <w:proofErr w:type="gramStart"/>
      <w:r w:rsidRPr="00AB2588">
        <w:rPr>
          <w:rFonts w:ascii="Times New Roman" w:hAnsi="Times New Roman" w:cs="Times New Roman"/>
        </w:rPr>
        <w:t>email</w:t>
      </w:r>
      <w:proofErr w:type="gramEnd"/>
      <w:r w:rsidRPr="00AB2588">
        <w:rPr>
          <w:rFonts w:ascii="Times New Roman" w:hAnsi="Times New Roman" w:cs="Times New Roman"/>
        </w:rPr>
        <w:t xml:space="preserve">: </w:t>
      </w:r>
      <w:hyperlink r:id="rId5" w:history="1">
        <w:r w:rsidR="00D41BFB" w:rsidRPr="00D41BFB">
          <w:rPr>
            <w:rStyle w:val="Hyperlink"/>
            <w:rFonts w:ascii="Times New Roman" w:hAnsi="Times New Roman" w:cs="Times New Roman"/>
            <w:u w:val="none"/>
          </w:rPr>
          <w:t>macfarlane@byu.edu</w:t>
        </w:r>
      </w:hyperlink>
      <w:r w:rsidR="00D41BFB">
        <w:rPr>
          <w:rFonts w:ascii="Times New Roman" w:hAnsi="Times New Roman" w:cs="Times New Roman"/>
        </w:rPr>
        <w:t xml:space="preserve">   </w:t>
      </w:r>
      <w:r w:rsidR="00247CF2">
        <w:rPr>
          <w:rFonts w:ascii="Times New Roman" w:hAnsi="Times New Roman" w:cs="Times New Roman"/>
        </w:rPr>
        <w:t xml:space="preserve">            mail: as on the stationery</w:t>
      </w:r>
    </w:p>
    <w:p w14:paraId="1B32EBF3" w14:textId="77777777" w:rsidR="005125D4" w:rsidRPr="00AB2588" w:rsidRDefault="005125D4" w:rsidP="00B3503A">
      <w:pPr>
        <w:rPr>
          <w:rFonts w:ascii="Times New Roman" w:hAnsi="Times New Roman" w:cs="Times New Roman"/>
        </w:rPr>
      </w:pPr>
    </w:p>
    <w:p w14:paraId="0B928E71" w14:textId="77777777" w:rsidR="005125D4" w:rsidRDefault="00226ABD" w:rsidP="00B3503A">
      <w:r>
        <w:t xml:space="preserve">Please let me know how I can inquire further. </w:t>
      </w:r>
    </w:p>
    <w:p w14:paraId="106F2B44" w14:textId="77777777" w:rsidR="00226ABD" w:rsidRDefault="00226ABD" w:rsidP="00B3503A"/>
    <w:p w14:paraId="13DB9B9C" w14:textId="77777777" w:rsidR="00226ABD" w:rsidRDefault="00226ABD" w:rsidP="00B3503A">
      <w:r>
        <w:t>Yours sincerely,</w:t>
      </w:r>
    </w:p>
    <w:p w14:paraId="6AED6338" w14:textId="77777777" w:rsidR="00226ABD" w:rsidRDefault="00226ABD" w:rsidP="00B3503A"/>
    <w:p w14:paraId="30045A59" w14:textId="77777777" w:rsidR="00226ABD" w:rsidRDefault="00226ABD" w:rsidP="00B3503A">
      <w:r>
        <w:t>Roger T. Macfarlane, PhD</w:t>
      </w:r>
    </w:p>
    <w:p w14:paraId="320ADDAD" w14:textId="77777777" w:rsidR="00226ABD" w:rsidRDefault="00226ABD" w:rsidP="00B3503A">
      <w:r>
        <w:t>Ancient Studies Professorship</w:t>
      </w:r>
    </w:p>
    <w:p w14:paraId="65E70B6A" w14:textId="77777777" w:rsidR="00226ABD" w:rsidRPr="00AB2588" w:rsidRDefault="00226ABD" w:rsidP="00B3503A"/>
    <w:sectPr w:rsidR="00226ABD" w:rsidRPr="00AB2588"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3A"/>
    <w:rsid w:val="00226ABD"/>
    <w:rsid w:val="00247CF2"/>
    <w:rsid w:val="00420EA7"/>
    <w:rsid w:val="005125D4"/>
    <w:rsid w:val="00535C50"/>
    <w:rsid w:val="00545A13"/>
    <w:rsid w:val="00570193"/>
    <w:rsid w:val="00965071"/>
    <w:rsid w:val="00AB2588"/>
    <w:rsid w:val="00B3503A"/>
    <w:rsid w:val="00D41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773A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B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B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cfarlane@byu.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600</Words>
  <Characters>3421</Characters>
  <Application>Microsoft Macintosh Word</Application>
  <DocSecurity>0</DocSecurity>
  <Lines>28</Lines>
  <Paragraphs>8</Paragraphs>
  <ScaleCrop>false</ScaleCrop>
  <Company>Brigham Young University, Classics</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3</cp:revision>
  <dcterms:created xsi:type="dcterms:W3CDTF">2014-07-16T20:09:00Z</dcterms:created>
  <dcterms:modified xsi:type="dcterms:W3CDTF">2015-06-09T14:11:00Z</dcterms:modified>
</cp:coreProperties>
</file>