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DB3F" w14:textId="77777777" w:rsidR="00794153" w:rsidRDefault="00794153" w:rsidP="00794153">
      <w:r>
        <w:t>Mike Trotter</w:t>
      </w:r>
    </w:p>
    <w:p w14:paraId="1C9BF347" w14:textId="77777777" w:rsidR="00794153" w:rsidRDefault="00794153" w:rsidP="00794153">
      <w:r>
        <w:t>CMPST 640R</w:t>
      </w:r>
    </w:p>
    <w:p w14:paraId="25D0BA25" w14:textId="77777777" w:rsidR="00794153" w:rsidRDefault="00794153" w:rsidP="00794153">
      <w:r>
        <w:t>Final Exam</w:t>
      </w:r>
    </w:p>
    <w:p w14:paraId="5381DEA1" w14:textId="77777777" w:rsidR="00657FBF" w:rsidRDefault="00657FBF" w:rsidP="00794153"/>
    <w:p w14:paraId="3846A161" w14:textId="77777777" w:rsidR="00657FBF" w:rsidRDefault="00657FBF" w:rsidP="00794153">
      <w:pPr>
        <w:rPr>
          <w:color w:val="0000FF"/>
        </w:rPr>
      </w:pPr>
      <w:r>
        <w:rPr>
          <w:color w:val="0000FF"/>
        </w:rPr>
        <w:t xml:space="preserve">Galt, John, 1779 – 1839. </w:t>
      </w:r>
      <w:r>
        <w:rPr>
          <w:i/>
          <w:color w:val="0000FF"/>
        </w:rPr>
        <w:t>Clytemnestra</w:t>
      </w:r>
      <w:r>
        <w:rPr>
          <w:color w:val="0000FF"/>
        </w:rPr>
        <w:t xml:space="preserve">. Tragedy. Published in </w:t>
      </w:r>
      <w:r>
        <w:rPr>
          <w:i/>
          <w:color w:val="0000FF"/>
        </w:rPr>
        <w:t>The Tragedies of Maddalen, Agamemnon, Lady Macbeth, Antonia, and Clytemnestra</w:t>
      </w:r>
      <w:r>
        <w:rPr>
          <w:color w:val="0000FF"/>
        </w:rPr>
        <w:t xml:space="preserve">. London: Cadell &amp; Davies, 1812. </w:t>
      </w:r>
    </w:p>
    <w:p w14:paraId="08A9C661" w14:textId="77777777" w:rsidR="00657FBF" w:rsidRDefault="00657FBF" w:rsidP="00794153">
      <w:pPr>
        <w:rPr>
          <w:color w:val="0000FF"/>
        </w:rPr>
      </w:pPr>
      <w:r>
        <w:rPr>
          <w:color w:val="0000FF"/>
        </w:rPr>
        <w:tab/>
        <w:t>Stratman 1966, p. 205</w:t>
      </w:r>
    </w:p>
    <w:p w14:paraId="742C3D4B" w14:textId="77777777" w:rsidR="00657FBF" w:rsidRDefault="00657FBF" w:rsidP="00794153">
      <w:pPr>
        <w:rPr>
          <w:color w:val="0000FF"/>
        </w:rPr>
      </w:pPr>
      <w:r>
        <w:rPr>
          <w:color w:val="0000FF"/>
        </w:rPr>
        <w:tab/>
        <w:t>Nicoll, 1959 – 66, 4:585</w:t>
      </w:r>
    </w:p>
    <w:p w14:paraId="60386014" w14:textId="77777777" w:rsidR="00657FBF" w:rsidRPr="00657FBF" w:rsidRDefault="00657FBF" w:rsidP="00794153">
      <w:pPr>
        <w:rPr>
          <w:color w:val="0000FF"/>
        </w:rPr>
      </w:pPr>
    </w:p>
    <w:p w14:paraId="6DCAC697" w14:textId="77777777" w:rsidR="00E3277C" w:rsidRDefault="0016429F" w:rsidP="0016429F">
      <w:pPr>
        <w:jc w:val="center"/>
      </w:pPr>
      <w:r>
        <w:t xml:space="preserve">John Galt’s </w:t>
      </w:r>
      <w:r>
        <w:rPr>
          <w:i/>
        </w:rPr>
        <w:t>Clytemnestra,</w:t>
      </w:r>
      <w:r w:rsidRPr="0016429F">
        <w:rPr>
          <w:i/>
        </w:rPr>
        <w:t xml:space="preserve"> A Tragedy</w:t>
      </w:r>
    </w:p>
    <w:p w14:paraId="17317B34" w14:textId="77777777" w:rsidR="0016429F" w:rsidRDefault="0016429F" w:rsidP="0016429F">
      <w:pPr>
        <w:jc w:val="center"/>
      </w:pPr>
    </w:p>
    <w:p w14:paraId="6050468A" w14:textId="77777777" w:rsidR="0016429F" w:rsidRDefault="0016429F" w:rsidP="00922144">
      <w:pPr>
        <w:spacing w:line="480" w:lineRule="auto"/>
      </w:pPr>
      <w:r>
        <w:tab/>
        <w:t xml:space="preserve">In 1812 John Galt published his adaptation of </w:t>
      </w:r>
      <w:r w:rsidR="00794153">
        <w:t xml:space="preserve">the story of </w:t>
      </w:r>
      <w:r>
        <w:t>Orestes</w:t>
      </w:r>
      <w:r w:rsidR="00794153">
        <w:t>’</w:t>
      </w:r>
      <w:r>
        <w:t xml:space="preserve"> matricide in the play </w:t>
      </w:r>
      <w:r w:rsidRPr="0016429F">
        <w:rPr>
          <w:i/>
        </w:rPr>
        <w:t>Clytemnestra</w:t>
      </w:r>
      <w:r>
        <w:rPr>
          <w:i/>
        </w:rPr>
        <w:t>,</w:t>
      </w:r>
      <w:r w:rsidRPr="0016429F">
        <w:rPr>
          <w:i/>
        </w:rPr>
        <w:t xml:space="preserve"> A Tragedy</w:t>
      </w:r>
      <w:r>
        <w:t>.</w:t>
      </w:r>
      <w:r>
        <w:rPr>
          <w:rStyle w:val="FootnoteReference"/>
        </w:rPr>
        <w:footnoteReference w:id="1"/>
      </w:r>
      <w:r>
        <w:t xml:space="preserve"> </w:t>
      </w:r>
      <w:r w:rsidR="00761E51">
        <w:t>In this play Galt rete</w:t>
      </w:r>
      <w:r w:rsidR="00794153">
        <w:t>lls the events leading up to</w:t>
      </w:r>
      <w:r w:rsidR="00761E51">
        <w:t xml:space="preserve"> Clytemnestra’s death </w:t>
      </w:r>
      <w:r w:rsidR="00794153">
        <w:t xml:space="preserve">and its subsequent fulfillment, </w:t>
      </w:r>
      <w:r w:rsidR="00761E51">
        <w:t>while also adding many significant details of his own</w:t>
      </w:r>
      <w:r w:rsidR="00794153">
        <w:t xml:space="preserve"> about each of the characters</w:t>
      </w:r>
      <w:r w:rsidR="00761E51">
        <w:t>. Although</w:t>
      </w:r>
      <w:r w:rsidR="00794153">
        <w:t xml:space="preserve"> in his adaptation Galt</w:t>
      </w:r>
      <w:r w:rsidR="00761E51">
        <w:t xml:space="preserve"> tells the same general story</w:t>
      </w:r>
      <w:r w:rsidR="00794153">
        <w:t xml:space="preserve"> of Orestes that was told in antiquity</w:t>
      </w:r>
      <w:r w:rsidR="00761E51">
        <w:t>, he</w:t>
      </w:r>
      <w:r w:rsidR="00794153">
        <w:t xml:space="preserve"> also</w:t>
      </w:r>
      <w:r w:rsidR="00761E51">
        <w:t xml:space="preserve"> portrays the dispositions of Aegisthus, Clytemnestra, and Orestes in way</w:t>
      </w:r>
      <w:r w:rsidR="00794153">
        <w:t>s that differ</w:t>
      </w:r>
      <w:r w:rsidR="00761E51">
        <w:t xml:space="preserve"> significantly from the original Athenian tragedies</w:t>
      </w:r>
      <w:r w:rsidR="00794153">
        <w:t xml:space="preserve"> by Aeschylus, Sophocles, and Euripides</w:t>
      </w:r>
      <w:r w:rsidR="00761E51">
        <w:t>. I contend that these portrayals affect the narr</w:t>
      </w:r>
      <w:r w:rsidR="003C15D0">
        <w:t>ative ga</w:t>
      </w:r>
      <w:r w:rsidR="00CC7417">
        <w:t>in by removing all of the audience’</w:t>
      </w:r>
      <w:r w:rsidR="003C15D0">
        <w:t>s sympathy for Aegisthus, evoking</w:t>
      </w:r>
      <w:r w:rsidR="00794153">
        <w:t xml:space="preserve"> some</w:t>
      </w:r>
      <w:r w:rsidR="003C15D0">
        <w:t xml:space="preserve"> sympathy for Clytemnestra</w:t>
      </w:r>
      <w:r w:rsidR="00706699">
        <w:t xml:space="preserve"> as a woman while condemning her as a mother</w:t>
      </w:r>
      <w:r w:rsidR="003C15D0">
        <w:t>, and underscoring Orest</w:t>
      </w:r>
      <w:r w:rsidR="00794153">
        <w:t>es role as an agent of the gods;</w:t>
      </w:r>
      <w:r w:rsidR="00944F3C">
        <w:t xml:space="preserve"> all of which are meant to convey a false sense of security for Orestes which is subsequently shattered when the furies arrive. </w:t>
      </w:r>
    </w:p>
    <w:p w14:paraId="02AF155F" w14:textId="77777777" w:rsidR="003C15D0" w:rsidRDefault="003C15D0" w:rsidP="00922144">
      <w:pPr>
        <w:spacing w:line="480" w:lineRule="auto"/>
      </w:pPr>
      <w:r>
        <w:tab/>
        <w:t>Galt g</w:t>
      </w:r>
      <w:r w:rsidR="00794153">
        <w:t>ives a very unflattering portrayal</w:t>
      </w:r>
      <w:r>
        <w:t xml:space="preserve"> of Aegisthus; in </w:t>
      </w:r>
      <w:r w:rsidRPr="000B405A">
        <w:rPr>
          <w:i/>
        </w:rPr>
        <w:t>Clytemnestra</w:t>
      </w:r>
      <w:r>
        <w:t xml:space="preserve"> not only is he the tyr</w:t>
      </w:r>
      <w:r w:rsidR="00794153">
        <w:t>ant ruler of Mycenae, but he is so morally depraved that he is</w:t>
      </w:r>
      <w:r w:rsidR="000B405A">
        <w:t xml:space="preserve"> obsessed with seducing Electra in order</w:t>
      </w:r>
      <w:r w:rsidR="00794153">
        <w:t xml:space="preserve"> to gratify his licentious desires</w:t>
      </w:r>
      <w:r w:rsidR="000B405A">
        <w:t xml:space="preserve">. </w:t>
      </w:r>
      <w:r w:rsidR="000B405A" w:rsidRPr="00657FBF">
        <w:rPr>
          <w:color w:val="0000FF"/>
        </w:rPr>
        <w:t>Early on in the narrative Electra reveals to Pylades her fear that</w:t>
      </w:r>
      <w:r w:rsidR="00794153" w:rsidRPr="00657FBF">
        <w:rPr>
          <w:color w:val="0000FF"/>
        </w:rPr>
        <w:t xml:space="preserve"> Aegisthus</w:t>
      </w:r>
      <w:r w:rsidR="000B405A" w:rsidRPr="00657FBF">
        <w:rPr>
          <w:color w:val="0000FF"/>
        </w:rPr>
        <w:t xml:space="preserve"> is lusting after her by saying</w:t>
      </w:r>
      <w:r w:rsidR="000B405A">
        <w:t xml:space="preserve"> “His eye regardless roves; and I have felt, with sad abhorrence, his impassioned glance, flame on my conscious cheek</w:t>
      </w:r>
      <w:r w:rsidR="00794153">
        <w:t>”</w:t>
      </w:r>
      <w:r w:rsidR="000B405A">
        <w:t xml:space="preserve"> (Galt, </w:t>
      </w:r>
      <w:r w:rsidR="000B405A" w:rsidRPr="000B405A">
        <w:rPr>
          <w:i/>
        </w:rPr>
        <w:t>Clytemnestra</w:t>
      </w:r>
      <w:r w:rsidR="000B405A">
        <w:t>, 226)</w:t>
      </w:r>
      <w:r w:rsidR="00935C3F">
        <w:t>. Galt develops this theme further in a</w:t>
      </w:r>
      <w:r w:rsidR="007C47FC">
        <w:t xml:space="preserve">ct 1, scene 5 </w:t>
      </w:r>
      <w:r w:rsidR="00935C3F">
        <w:t>when he depicts</w:t>
      </w:r>
      <w:r w:rsidR="007C47FC">
        <w:t xml:space="preserve"> Aegisthus </w:t>
      </w:r>
      <w:r w:rsidR="00794153">
        <w:t>as trying</w:t>
      </w:r>
      <w:r w:rsidR="007C47FC">
        <w:t xml:space="preserve"> to </w:t>
      </w:r>
      <w:r w:rsidR="007C47FC">
        <w:lastRenderedPageBreak/>
        <w:t xml:space="preserve">take advantage of what he considers to be a vulnerable Electra after he has told her the (false) rumor about Orestes’ death. Aegisthus tries to seduce Electra, saying, “could I but minister to thy solace, and from this chance of fate, draw hope or comfort to a lover's heart!” (Galt, </w:t>
      </w:r>
      <w:r w:rsidR="007C47FC" w:rsidRPr="007C47FC">
        <w:rPr>
          <w:i/>
        </w:rPr>
        <w:t>Clytemnestra</w:t>
      </w:r>
      <w:r w:rsidR="007C47FC">
        <w:t>, 228). When Electra spurns his advance, Aegisthus grabs hold of her arms and says, “This maiden artifice improves thy beauties. Me-thinks the virgin glow upon thy cheek, deepens to ripeness, tempting to be gathered.--- O sure, these ni</w:t>
      </w:r>
      <w:r w:rsidR="00935C3F">
        <w:t>mble sparklings of thine eyes, g</w:t>
      </w:r>
      <w:r w:rsidR="007C47FC">
        <w:t xml:space="preserve">lance more of love than scorn” (Galt, </w:t>
      </w:r>
      <w:r w:rsidR="007C47FC" w:rsidRPr="007C47FC">
        <w:rPr>
          <w:i/>
        </w:rPr>
        <w:t>Clytemnestra</w:t>
      </w:r>
      <w:r w:rsidR="007C47FC">
        <w:t>, 229). Although Electra escaped from the situation, Aegisthus’</w:t>
      </w:r>
      <w:r w:rsidR="00CC7417">
        <w:t xml:space="preserve"> lust for her is brought up</w:t>
      </w:r>
      <w:r w:rsidR="00935C3F">
        <w:t xml:space="preserve"> several times</w:t>
      </w:r>
      <w:r w:rsidR="00CC7417">
        <w:t xml:space="preserve"> throughout the play. This morally abhorrent lust that Aegisthus has for his lover’s daughter is designed to alienate him from the audience as well as to convince the audience that Aegisthus deserves to die. This unsympathetic portrayal affects the narrative gain of the play because it allows the audience to accept Orestes’ murder of Aegisthus as just, with the result that the protagonist’s </w:t>
      </w:r>
      <w:r w:rsidR="00935C3F">
        <w:t xml:space="preserve">character is not diminished by </w:t>
      </w:r>
      <w:r w:rsidR="00CC7417">
        <w:t>his murder</w:t>
      </w:r>
      <w:r w:rsidR="00935C3F">
        <w:t>ing</w:t>
      </w:r>
      <w:r w:rsidR="00CC7417">
        <w:t xml:space="preserve"> Aegisthus. </w:t>
      </w:r>
    </w:p>
    <w:p w14:paraId="11D38CF2" w14:textId="77777777" w:rsidR="00CC7417" w:rsidRDefault="00CC7417" w:rsidP="00922144">
      <w:pPr>
        <w:spacing w:line="480" w:lineRule="auto"/>
      </w:pPr>
      <w:r>
        <w:tab/>
      </w:r>
      <w:r w:rsidR="00706699">
        <w:t xml:space="preserve">Unlike his portrayal of Aegisthus, Galt’s depiction of Clytemnestra portrays her in a somewhat sympathetic light </w:t>
      </w:r>
      <w:r w:rsidR="00935C3F">
        <w:t>as a woman</w:t>
      </w:r>
      <w:r w:rsidR="00706699">
        <w:t xml:space="preserve">. </w:t>
      </w:r>
      <w:r w:rsidR="00706699" w:rsidRPr="00657FBF">
        <w:rPr>
          <w:color w:val="0000FF"/>
        </w:rPr>
        <w:t>In this play, Clytemnestra is</w:t>
      </w:r>
      <w:r w:rsidR="00935C3F" w:rsidRPr="00657FBF">
        <w:rPr>
          <w:color w:val="0000FF"/>
        </w:rPr>
        <w:t xml:space="preserve"> absolutely miserable; although she has wealth and power, s</w:t>
      </w:r>
      <w:r w:rsidR="00706699" w:rsidRPr="00657FBF">
        <w:rPr>
          <w:color w:val="0000FF"/>
        </w:rPr>
        <w:t>he is devastated by the fact that Aegisthus, with whom she is still infatuated, no longer her desires her as a lover.</w:t>
      </w:r>
      <w:r w:rsidR="00706699">
        <w:t xml:space="preserve"> </w:t>
      </w:r>
      <w:r w:rsidR="0066393D">
        <w:t xml:space="preserve">This devastation is first hinted at when Clytemnestra tells Aegisthus, “But I, with anxious pain, see oft thy eyes to other women stray” (Galt, </w:t>
      </w:r>
      <w:r w:rsidR="0066393D" w:rsidRPr="0066393D">
        <w:rPr>
          <w:i/>
        </w:rPr>
        <w:t>Clytemnestra</w:t>
      </w:r>
      <w:r w:rsidR="0066393D">
        <w:t xml:space="preserve">, 230), </w:t>
      </w:r>
      <w:r w:rsidR="00935C3F">
        <w:t>a statement</w:t>
      </w:r>
      <w:r w:rsidR="0066393D">
        <w:t xml:space="preserve"> Aegisthus avoids addressing by promising to marry her soon.</w:t>
      </w:r>
      <w:r w:rsidR="00706699">
        <w:t xml:space="preserve"> </w:t>
      </w:r>
      <w:r w:rsidR="00935C3F">
        <w:t xml:space="preserve">However, </w:t>
      </w:r>
      <w:r w:rsidR="0066393D">
        <w:t>Clytemnestra’s misery is complete when she finds out that he</w:t>
      </w:r>
      <w:r w:rsidR="00935C3F">
        <w:t xml:space="preserve">r lover is lustfully pursing her own daughter. After Electra tells Clytemnestra of the advances Aegisthus has made toward her, Clytemnestra laments, </w:t>
      </w:r>
      <w:r w:rsidR="0066393D">
        <w:t xml:space="preserve">“Egysthus! </w:t>
      </w:r>
      <w:proofErr w:type="gramStart"/>
      <w:r w:rsidR="0066393D">
        <w:t>love</w:t>
      </w:r>
      <w:proofErr w:type="gramEnd"/>
      <w:r w:rsidR="0066393D">
        <w:t xml:space="preserve">! </w:t>
      </w:r>
      <w:proofErr w:type="gramStart"/>
      <w:r w:rsidR="0066393D">
        <w:t>did'st</w:t>
      </w:r>
      <w:proofErr w:type="gramEnd"/>
      <w:r w:rsidR="0066393D">
        <w:t xml:space="preserve"> thou say, love to thee? Art thou Electra, not the child I bore</w:t>
      </w:r>
      <w:proofErr w:type="gramStart"/>
      <w:r w:rsidR="0066393D">
        <w:t>?-</w:t>
      </w:r>
      <w:proofErr w:type="gramEnd"/>
      <w:r w:rsidR="0066393D">
        <w:t xml:space="preserve">-- O monster! </w:t>
      </w:r>
      <w:proofErr w:type="gramStart"/>
      <w:r w:rsidR="00935C3F">
        <w:t>monster</w:t>
      </w:r>
      <w:proofErr w:type="gramEnd"/>
      <w:r w:rsidR="00935C3F">
        <w:t>! But all falls astray, a</w:t>
      </w:r>
      <w:r w:rsidR="0066393D">
        <w:t xml:space="preserve">nd noon turn'd night, is </w:t>
      </w:r>
      <w:r w:rsidR="0066393D">
        <w:lastRenderedPageBreak/>
        <w:t xml:space="preserve">the least fearful change. Strike! Heav'n, strike! </w:t>
      </w:r>
      <w:proofErr w:type="gramStart"/>
      <w:r w:rsidR="0066393D">
        <w:t>and</w:t>
      </w:r>
      <w:proofErr w:type="gramEnd"/>
      <w:r w:rsidR="0066393D">
        <w:t xml:space="preserve"> let me know no more” (Galt, </w:t>
      </w:r>
      <w:r w:rsidR="0066393D" w:rsidRPr="0066393D">
        <w:rPr>
          <w:i/>
        </w:rPr>
        <w:t>Clytemnestra</w:t>
      </w:r>
      <w:r w:rsidR="00935C3F">
        <w:t xml:space="preserve">, 241). </w:t>
      </w:r>
      <w:r w:rsidR="00935C3F" w:rsidRPr="00657FBF">
        <w:rPr>
          <w:color w:val="0000FF"/>
        </w:rPr>
        <w:t>Galt further</w:t>
      </w:r>
      <w:r w:rsidR="0066393D" w:rsidRPr="00657FBF">
        <w:rPr>
          <w:color w:val="0000FF"/>
        </w:rPr>
        <w:t xml:space="preserve"> evokes sympathy for Clytemnestra by showing that in her misery she seems to genuinely regret the mu</w:t>
      </w:r>
      <w:r w:rsidR="00D90614" w:rsidRPr="00657FBF">
        <w:rPr>
          <w:color w:val="0000FF"/>
        </w:rPr>
        <w:t>r</w:t>
      </w:r>
      <w:r w:rsidR="0066393D" w:rsidRPr="00657FBF">
        <w:rPr>
          <w:color w:val="0000FF"/>
        </w:rPr>
        <w:t>der of Agamemnon.</w:t>
      </w:r>
      <w:r w:rsidR="00D90614">
        <w:t xml:space="preserve"> When confronted by Electra, Clytemnestra confesses, “Nor longer can I, to myself, appease the terrible conviction of my guilt. It flames before me, fierce as Phlegethon; and now me-thinks I see, rising around, the hideous brood of Acheron and Chaos, rearing their fiery snakes to drive me hence” (Galt, </w:t>
      </w:r>
      <w:r w:rsidR="00D90614" w:rsidRPr="00D90614">
        <w:rPr>
          <w:i/>
        </w:rPr>
        <w:t>Clytemnestra</w:t>
      </w:r>
      <w:r w:rsidR="00D90614">
        <w:t>, 241). By portraying Clytemnestra as a miserable dejected woman Galt was able to heighten the conflict in the audience’ mind as to whether or not Clytemnestra deserved to be killed, since it appeared as though she was already being punished.</w:t>
      </w:r>
    </w:p>
    <w:p w14:paraId="7BD2D291" w14:textId="77777777" w:rsidR="00D90614" w:rsidRDefault="00D90614" w:rsidP="00922144">
      <w:pPr>
        <w:spacing w:line="480" w:lineRule="auto"/>
      </w:pPr>
      <w:r>
        <w:tab/>
        <w:t>However, whatever sympathy Clytemnestra gained by being portrayed as miserable is</w:t>
      </w:r>
      <w:r w:rsidR="00935C3F">
        <w:t xml:space="preserve"> then</w:t>
      </w:r>
      <w:r>
        <w:t xml:space="preserve"> off put by her portrayal as a horrible unfeeling mother. </w:t>
      </w:r>
      <w:r w:rsidR="00BD3481">
        <w:t>Clytemnestra appears to have lost all maternal regard for Orestes. When Aegisthus expressed his surprise upon seeing her lack of emotion upon hearing the rumor of Orest</w:t>
      </w:r>
      <w:r w:rsidR="00935C3F">
        <w:t>es’ death, Clytemnestra responded</w:t>
      </w:r>
      <w:r w:rsidR="00BD3481">
        <w:t xml:space="preserve">, “Alas! </w:t>
      </w:r>
      <w:proofErr w:type="gramStart"/>
      <w:r w:rsidR="00BD3481">
        <w:t>you</w:t>
      </w:r>
      <w:proofErr w:type="gramEnd"/>
      <w:r w:rsidR="001E3F93">
        <w:t xml:space="preserve"> </w:t>
      </w:r>
      <w:r w:rsidR="00935C3F">
        <w:t>w</w:t>
      </w:r>
      <w:r w:rsidR="001E3F93">
        <w:t>ill requite me. Oh! Egysthus, t</w:t>
      </w:r>
      <w:r w:rsidR="00BD3481">
        <w:t>he masterfu</w:t>
      </w:r>
      <w:r w:rsidR="001E3F93">
        <w:t>l and cherish'd love for thee, h</w:t>
      </w:r>
      <w:r w:rsidR="00BD3481">
        <w:t>as drained the</w:t>
      </w:r>
      <w:r w:rsidR="001E3F93">
        <w:t xml:space="preserve"> mother's nature from my breast</w:t>
      </w:r>
      <w:r w:rsidR="00935C3F">
        <w:t>”</w:t>
      </w:r>
      <w:r w:rsidR="001E3F93">
        <w:t xml:space="preserve"> (Galt, </w:t>
      </w:r>
      <w:r w:rsidR="001E3F93" w:rsidRPr="001E3F93">
        <w:rPr>
          <w:i/>
        </w:rPr>
        <w:t>Clytemnestra</w:t>
      </w:r>
      <w:r w:rsidR="001E3F93">
        <w:t>, 230). Furthermore, when Orestes is contemplating his impending matricide he laments, “The fate-controuling</w:t>
      </w:r>
      <w:r w:rsidR="00935C3F">
        <w:t xml:space="preserve"> [sic]</w:t>
      </w:r>
      <w:r w:rsidR="001E3F93">
        <w:t xml:space="preserve"> Deities had held my mother from her crimes. Had she but shed one glimpse of kindness on my helpless childhood; one smile, such as the nursing menial smiles, in simple-hearted fondness on the babe” (Galt, </w:t>
      </w:r>
      <w:r w:rsidR="001E3F93" w:rsidRPr="001E3F93">
        <w:rPr>
          <w:i/>
        </w:rPr>
        <w:t>Clytemnestra</w:t>
      </w:r>
      <w:r w:rsidR="001E3F93">
        <w:t>, 232). Likewise, when Clytemnestra finds out that Aegisthus is has been lusting after Electra, instead</w:t>
      </w:r>
      <w:r w:rsidR="00777E9B">
        <w:t xml:space="preserve"> of blaming her lover, she turns on </w:t>
      </w:r>
      <w:r w:rsidR="001E3F93">
        <w:t>her daughter</w:t>
      </w:r>
      <w:r w:rsidR="00777E9B">
        <w:t xml:space="preserve"> saying</w:t>
      </w:r>
      <w:r w:rsidR="001E3F93">
        <w:t xml:space="preserve">, “Wilt thou submit thee to his curs'd embrace? I'll tear thee from him like a hungry </w:t>
      </w:r>
      <w:r w:rsidR="00777E9B">
        <w:t>tiger</w:t>
      </w:r>
      <w:r w:rsidR="001E3F93">
        <w:t xml:space="preserve">; rive thee to joints; and on thy father's tomb, burn thy unhallow'd and incestuous bones” (Galt, </w:t>
      </w:r>
      <w:r w:rsidR="001E3F93" w:rsidRPr="00777E9B">
        <w:rPr>
          <w:i/>
        </w:rPr>
        <w:t>Clytemnestra</w:t>
      </w:r>
      <w:r w:rsidR="001E3F93">
        <w:t>, 242). This portrayal of Clytemnestra as an awful mother offsets any sympathy that she ha</w:t>
      </w:r>
      <w:r w:rsidR="00777E9B">
        <w:t xml:space="preserve">d gained from her wretched </w:t>
      </w:r>
      <w:r w:rsidR="00777E9B">
        <w:lastRenderedPageBreak/>
        <w:t>existence and</w:t>
      </w:r>
      <w:r w:rsidR="001E3F93">
        <w:t xml:space="preserve"> causes the audience to become more conflicted about whether or not Clytemnestra deserved to die. This contrasting depiction of Clytemnestra is never resolved, and Gal</w:t>
      </w:r>
      <w:r w:rsidR="00DE557C">
        <w:t xml:space="preserve">t forces his audience to decide for themselves if Clytemnestra’s murder was just. </w:t>
      </w:r>
    </w:p>
    <w:p w14:paraId="61E4ED6C" w14:textId="77777777" w:rsidR="00AE07B1" w:rsidRDefault="006B52C2" w:rsidP="00922144">
      <w:pPr>
        <w:spacing w:line="480" w:lineRule="auto"/>
      </w:pPr>
      <w:r>
        <w:tab/>
        <w:t xml:space="preserve">Finally, in Galt’s </w:t>
      </w:r>
      <w:r w:rsidRPr="00777E9B">
        <w:rPr>
          <w:i/>
        </w:rPr>
        <w:t>Clytemnestra</w:t>
      </w:r>
      <w:r>
        <w:t xml:space="preserve"> Orestes is portrayed as the divinely ap</w:t>
      </w:r>
      <w:r w:rsidR="00777E9B">
        <w:t>pointed agent of the gods who has been</w:t>
      </w:r>
      <w:r>
        <w:t xml:space="preserve"> sent to administer </w:t>
      </w:r>
      <w:r w:rsidR="00777E9B">
        <w:t xml:space="preserve">divine </w:t>
      </w:r>
      <w:r>
        <w:t>justice. Prior to hi</w:t>
      </w:r>
      <w:r w:rsidR="00777E9B">
        <w:t>s matricide Orestes has absolutely no</w:t>
      </w:r>
      <w:r>
        <w:t xml:space="preserve"> doubt about the justi</w:t>
      </w:r>
      <w:r w:rsidR="00777E9B">
        <w:t>ce of killing his mother</w:t>
      </w:r>
      <w:r w:rsidR="00AE07B1">
        <w:t>; he seems to be convinced that the gods have foreordained him to complete this murder</w:t>
      </w:r>
      <w:r>
        <w:t>.</w:t>
      </w:r>
      <w:r w:rsidR="00AE07B1">
        <w:t xml:space="preserve"> For example</w:t>
      </w:r>
      <w:r w:rsidR="00777E9B">
        <w:t>,</w:t>
      </w:r>
      <w:r w:rsidR="00AE07B1">
        <w:t xml:space="preserve"> he explains to Electra:</w:t>
      </w:r>
    </w:p>
    <w:p w14:paraId="2675460A" w14:textId="77777777" w:rsidR="00AE07B1" w:rsidRDefault="00AE07B1" w:rsidP="00922144">
      <w:pPr>
        <w:spacing w:line="480" w:lineRule="auto"/>
        <w:ind w:left="2250"/>
        <w:jc w:val="both"/>
      </w:pPr>
      <w:r>
        <w:t>Know! Heav'n at times sends forth predestined men</w:t>
      </w:r>
    </w:p>
    <w:p w14:paraId="7C0CC67F" w14:textId="77777777" w:rsidR="00AE07B1" w:rsidRDefault="00AE07B1" w:rsidP="00922144">
      <w:pPr>
        <w:spacing w:line="480" w:lineRule="auto"/>
        <w:ind w:left="2250"/>
        <w:jc w:val="both"/>
      </w:pPr>
      <w:r>
        <w:t>To stir the world, and from the sensual foul</w:t>
      </w:r>
    </w:p>
    <w:p w14:paraId="1127E050" w14:textId="77777777" w:rsidR="00AE07B1" w:rsidRDefault="00AE07B1" w:rsidP="00922144">
      <w:pPr>
        <w:spacing w:line="480" w:lineRule="auto"/>
        <w:ind w:left="2250"/>
        <w:jc w:val="both"/>
      </w:pPr>
      <w:r>
        <w:t xml:space="preserve">To cleanse </w:t>
      </w:r>
      <w:proofErr w:type="gramStart"/>
      <w:r>
        <w:t>th</w:t>
      </w:r>
      <w:proofErr w:type="gramEnd"/>
      <w:r>
        <w:t>'</w:t>
      </w:r>
      <w:r w:rsidR="00777E9B">
        <w:t xml:space="preserve"> </w:t>
      </w:r>
      <w:r>
        <w:t>immortal element of thought.</w:t>
      </w:r>
    </w:p>
    <w:p w14:paraId="41D51F60" w14:textId="77777777" w:rsidR="00AE07B1" w:rsidRDefault="00AE07B1" w:rsidP="00922144">
      <w:pPr>
        <w:spacing w:line="480" w:lineRule="auto"/>
        <w:ind w:left="2250"/>
        <w:jc w:val="both"/>
      </w:pPr>
      <w:r>
        <w:t>Of such were Hercules and Theseus.</w:t>
      </w:r>
    </w:p>
    <w:p w14:paraId="28217633" w14:textId="77777777" w:rsidR="00AE07B1" w:rsidRDefault="00AE07B1" w:rsidP="00922144">
      <w:pPr>
        <w:spacing w:line="480" w:lineRule="auto"/>
        <w:ind w:left="2250"/>
        <w:jc w:val="both"/>
      </w:pPr>
      <w:r>
        <w:t>What toils they bore to rid the earth o'errun,</w:t>
      </w:r>
    </w:p>
    <w:p w14:paraId="26C05194" w14:textId="77777777" w:rsidR="00AE07B1" w:rsidRDefault="00AE07B1" w:rsidP="00922144">
      <w:pPr>
        <w:spacing w:line="480" w:lineRule="auto"/>
        <w:ind w:left="2250"/>
        <w:jc w:val="both"/>
      </w:pPr>
      <w:r>
        <w:t>With hideous offspring of perverted passion!</w:t>
      </w:r>
    </w:p>
    <w:p w14:paraId="3B066672" w14:textId="77777777" w:rsidR="00AE07B1" w:rsidRDefault="00AE07B1" w:rsidP="00922144">
      <w:pPr>
        <w:spacing w:line="480" w:lineRule="auto"/>
        <w:ind w:left="2250"/>
        <w:jc w:val="both"/>
      </w:pPr>
      <w:r>
        <w:t>My conscious spirit claims to rank itself</w:t>
      </w:r>
    </w:p>
    <w:p w14:paraId="7F94E86B" w14:textId="77777777" w:rsidR="00AE07B1" w:rsidRDefault="00AE07B1" w:rsidP="00922144">
      <w:pPr>
        <w:spacing w:line="480" w:lineRule="auto"/>
        <w:ind w:left="2250"/>
        <w:jc w:val="both"/>
      </w:pPr>
      <w:r>
        <w:t>With their high phalanx, and by some great act</w:t>
      </w:r>
    </w:p>
    <w:p w14:paraId="0EA55C3E" w14:textId="77777777" w:rsidR="00AE07B1" w:rsidRDefault="00AE07B1" w:rsidP="00922144">
      <w:pPr>
        <w:spacing w:line="480" w:lineRule="auto"/>
        <w:ind w:left="2250"/>
        <w:jc w:val="both"/>
      </w:pPr>
      <w:r>
        <w:t>To give an epocha to history;</w:t>
      </w:r>
    </w:p>
    <w:p w14:paraId="78D0644D" w14:textId="77777777" w:rsidR="00AE07B1" w:rsidRDefault="00AE07B1" w:rsidP="00922144">
      <w:pPr>
        <w:spacing w:line="480" w:lineRule="auto"/>
        <w:ind w:left="2250"/>
        <w:jc w:val="both"/>
      </w:pPr>
      <w:r>
        <w:t xml:space="preserve">That </w:t>
      </w:r>
      <w:proofErr w:type="gramStart"/>
      <w:r>
        <w:t>sages</w:t>
      </w:r>
      <w:proofErr w:type="gramEnd"/>
      <w:r>
        <w:t xml:space="preserve"> wond'ring o'er the past may say,</w:t>
      </w:r>
    </w:p>
    <w:p w14:paraId="6DA4DD80" w14:textId="77777777" w:rsidR="00AE07B1" w:rsidRDefault="00AE07B1" w:rsidP="00922144">
      <w:pPr>
        <w:spacing w:line="480" w:lineRule="auto"/>
        <w:ind w:left="2250"/>
        <w:jc w:val="both"/>
      </w:pPr>
      <w:r>
        <w:t>"Such was the world before Orestes' time;</w:t>
      </w:r>
    </w:p>
    <w:p w14:paraId="68D25755" w14:textId="77777777" w:rsidR="006B52C2" w:rsidRDefault="00AE07B1" w:rsidP="00922144">
      <w:pPr>
        <w:spacing w:line="480" w:lineRule="auto"/>
        <w:ind w:left="2250"/>
        <w:jc w:val="both"/>
      </w:pPr>
      <w:r>
        <w:t>But his high-aim'd achievement changing all</w:t>
      </w:r>
      <w:r w:rsidR="00777E9B">
        <w:t>.</w:t>
      </w:r>
      <w:r>
        <w:t xml:space="preserve"> </w:t>
      </w:r>
    </w:p>
    <w:p w14:paraId="686D3E01" w14:textId="77777777" w:rsidR="00AE07B1" w:rsidRDefault="00AE07B1" w:rsidP="00922144">
      <w:pPr>
        <w:spacing w:line="480" w:lineRule="auto"/>
        <w:ind w:left="2250"/>
        <w:jc w:val="both"/>
      </w:pPr>
      <w:r>
        <w:t xml:space="preserve">(Galt, </w:t>
      </w:r>
      <w:r w:rsidRPr="00AE07B1">
        <w:rPr>
          <w:i/>
        </w:rPr>
        <w:t>Clytemnestra</w:t>
      </w:r>
      <w:r>
        <w:t>, 221)</w:t>
      </w:r>
    </w:p>
    <w:p w14:paraId="41F09C4E" w14:textId="77777777" w:rsidR="00AE07B1" w:rsidRDefault="00AE07B1" w:rsidP="00922144">
      <w:pPr>
        <w:spacing w:line="480" w:lineRule="auto"/>
      </w:pPr>
      <w:r>
        <w:t xml:space="preserve">Upon hearing this statement </w:t>
      </w:r>
      <w:r w:rsidR="00777E9B">
        <w:t>Electra tells Orestes that it was</w:t>
      </w:r>
      <w:r>
        <w:t xml:space="preserve"> “As if I saw, incarnated in you, </w:t>
      </w:r>
    </w:p>
    <w:p w14:paraId="46A94469" w14:textId="77777777" w:rsidR="00AE07B1" w:rsidRDefault="00AE07B1" w:rsidP="00922144">
      <w:pPr>
        <w:spacing w:line="480" w:lineRule="auto"/>
      </w:pPr>
      <w:proofErr w:type="gramStart"/>
      <w:r>
        <w:t>the</w:t>
      </w:r>
      <w:proofErr w:type="gramEnd"/>
      <w:r>
        <w:t xml:space="preserve"> energy of an avenging God” (Galt, </w:t>
      </w:r>
      <w:r w:rsidRPr="00AE07B1">
        <w:rPr>
          <w:i/>
        </w:rPr>
        <w:t>Clytemnestra</w:t>
      </w:r>
      <w:r>
        <w:t xml:space="preserve">, 222). </w:t>
      </w:r>
      <w:r w:rsidR="006D536D">
        <w:t xml:space="preserve">The obvious divine sanction of Orestes matricide has an interesting effect on the narrative </w:t>
      </w:r>
      <w:r w:rsidR="00777E9B">
        <w:t xml:space="preserve">gain </w:t>
      </w:r>
      <w:r w:rsidR="006D536D">
        <w:t xml:space="preserve">of the play. The audience is </w:t>
      </w:r>
      <w:r w:rsidR="006D536D">
        <w:lastRenderedPageBreak/>
        <w:t>given the impression that Orestes has the complete support of the gods in carrying out his quest; however, this impression is turned on its head at the very end of the play when the furies attack Orestes after the he has slain his mother. Because Orestes is attacked so suddenly by the furies after the audience has</w:t>
      </w:r>
      <w:r w:rsidR="00777E9B">
        <w:t xml:space="preserve"> seemingly</w:t>
      </w:r>
      <w:r w:rsidR="006D536D">
        <w:t xml:space="preserve"> been assured for the entire play that Orestes had the gods protecting him, the audience experiences </w:t>
      </w:r>
      <w:r w:rsidR="00944F3C">
        <w:t>a sense of confusion akin to that of Orestes. The tragedy then concludes leaving the audience wondering whether or not Orestes had indeed acted justly when he killed his mother</w:t>
      </w:r>
      <w:r w:rsidR="00777E9B">
        <w:t xml:space="preserve"> and if he really had been given sanction from the gods to commit this murder</w:t>
      </w:r>
      <w:r w:rsidR="00944F3C">
        <w:t xml:space="preserve">. </w:t>
      </w:r>
    </w:p>
    <w:p w14:paraId="66B25572" w14:textId="77777777" w:rsidR="00944F3C" w:rsidRDefault="00944F3C" w:rsidP="00922144">
      <w:pPr>
        <w:spacing w:line="480" w:lineRule="auto"/>
      </w:pPr>
      <w:r>
        <w:tab/>
        <w:t>Ultimately, Galt’s alterations to the character</w:t>
      </w:r>
      <w:r w:rsidR="00777E9B">
        <w:t>s</w:t>
      </w:r>
      <w:r>
        <w:t xml:space="preserve"> of Aegisthus, Clytemnestra, and Orestes had the effect of fostering</w:t>
      </w:r>
      <w:r w:rsidR="00777E9B">
        <w:t xml:space="preserve"> in the audience</w:t>
      </w:r>
      <w:r>
        <w:t xml:space="preserve"> a </w:t>
      </w:r>
      <w:r w:rsidR="00922144">
        <w:t xml:space="preserve">false </w:t>
      </w:r>
      <w:r w:rsidR="00777E9B">
        <w:t>confidence that Orestes was</w:t>
      </w:r>
      <w:r w:rsidR="00922144">
        <w:t xml:space="preserve"> acting</w:t>
      </w:r>
      <w:r w:rsidR="00777E9B">
        <w:t xml:space="preserve"> just</w:t>
      </w:r>
      <w:r w:rsidR="00922144">
        <w:t>ly when he killed Aegisthus and Clytemnestra</w:t>
      </w:r>
      <w:r>
        <w:t xml:space="preserve">. Aegisthus’ abhorrent moral character seems to demand just retribution, while Clytemnestra’s apparent indifference towards </w:t>
      </w:r>
      <w:r w:rsidR="00514C97">
        <w:t>Or</w:t>
      </w:r>
      <w:r w:rsidR="00922144">
        <w:t>estes life and rumored death as well as</w:t>
      </w:r>
      <w:r w:rsidR="00514C97">
        <w:t xml:space="preserve"> her own miserable existence leave the audience conflicted about whether or not she should be killed; however, any conflict in the audience over the appropriate fate of Clytemnestra is settled by Orestes’ confident proclamations of divine sanction</w:t>
      </w:r>
      <w:r w:rsidR="00922144">
        <w:t xml:space="preserve"> for killing his mother</w:t>
      </w:r>
      <w:r w:rsidR="00514C97">
        <w:t xml:space="preserve">. In the end, though, Galt seems to have built of this confidence in Orestes so that he could tear it down at the conclusion of the play when the furies arrive, leaving the audience with a sense of confusion and despair. </w:t>
      </w:r>
    </w:p>
    <w:p w14:paraId="6284E66E" w14:textId="77777777" w:rsidR="00AE07B1" w:rsidRDefault="00AE07B1" w:rsidP="00AE07B1">
      <w:pPr>
        <w:jc w:val="both"/>
      </w:pPr>
    </w:p>
    <w:p w14:paraId="1F88F902" w14:textId="77777777" w:rsidR="00AE07B1" w:rsidRPr="00657FBF" w:rsidRDefault="00657FBF" w:rsidP="00AE07B1">
      <w:pPr>
        <w:jc w:val="both"/>
        <w:rPr>
          <w:color w:val="0000FF"/>
        </w:rPr>
      </w:pPr>
      <w:r>
        <w:rPr>
          <w:color w:val="0000FF"/>
        </w:rPr>
        <w:t xml:space="preserve">NO secondary information provided. </w:t>
      </w:r>
      <w:bookmarkStart w:id="0" w:name="_GoBack"/>
      <w:bookmarkEnd w:id="0"/>
    </w:p>
    <w:sectPr w:rsidR="00AE07B1" w:rsidRPr="00657F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35C51" w14:textId="77777777" w:rsidR="00B6717D" w:rsidRDefault="00B6717D" w:rsidP="0016429F">
      <w:r>
        <w:separator/>
      </w:r>
    </w:p>
  </w:endnote>
  <w:endnote w:type="continuationSeparator" w:id="0">
    <w:p w14:paraId="644B4976" w14:textId="77777777" w:rsidR="00B6717D" w:rsidRDefault="00B6717D" w:rsidP="0016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57C8B" w14:textId="77777777" w:rsidR="00B6717D" w:rsidRDefault="00B6717D" w:rsidP="0016429F">
      <w:r>
        <w:separator/>
      </w:r>
    </w:p>
  </w:footnote>
  <w:footnote w:type="continuationSeparator" w:id="0">
    <w:p w14:paraId="69257FFC" w14:textId="77777777" w:rsidR="00B6717D" w:rsidRDefault="00B6717D" w:rsidP="0016429F">
      <w:r>
        <w:continuationSeparator/>
      </w:r>
    </w:p>
  </w:footnote>
  <w:footnote w:id="1">
    <w:p w14:paraId="1CF0B218" w14:textId="77777777" w:rsidR="0016429F" w:rsidRPr="0016429F" w:rsidRDefault="0016429F" w:rsidP="0016429F">
      <w:pPr>
        <w:pStyle w:val="FootnoteText"/>
        <w:ind w:firstLine="720"/>
      </w:pPr>
      <w:r>
        <w:rPr>
          <w:rStyle w:val="FootnoteReference"/>
        </w:rPr>
        <w:footnoteRef/>
      </w:r>
      <w:r>
        <w:t xml:space="preserve"> John Galt, “Clytemnestra, A Tragedy,” </w:t>
      </w:r>
      <w:r w:rsidRPr="0016429F">
        <w:rPr>
          <w:i/>
        </w:rPr>
        <w:t>in The Tragedies Of Maddalen, Agamemnon, Lady Macbeth, Antonia &amp; Clytemnestra</w:t>
      </w:r>
      <w:r>
        <w:t xml:space="preserve"> (Cambridge: </w:t>
      </w:r>
      <w:r w:rsidRPr="0016429F">
        <w:t>Chadwyck-Healey</w:t>
      </w:r>
      <w:r>
        <w:t>, 1994), 216–262.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9F"/>
    <w:rsid w:val="000B405A"/>
    <w:rsid w:val="0016429F"/>
    <w:rsid w:val="001E3F93"/>
    <w:rsid w:val="00372717"/>
    <w:rsid w:val="003C15D0"/>
    <w:rsid w:val="00484543"/>
    <w:rsid w:val="00514C97"/>
    <w:rsid w:val="00657FBF"/>
    <w:rsid w:val="0066393D"/>
    <w:rsid w:val="006B52C2"/>
    <w:rsid w:val="006D536D"/>
    <w:rsid w:val="00706699"/>
    <w:rsid w:val="00761E51"/>
    <w:rsid w:val="00777E9B"/>
    <w:rsid w:val="00794153"/>
    <w:rsid w:val="007C47FC"/>
    <w:rsid w:val="00922144"/>
    <w:rsid w:val="00935C3F"/>
    <w:rsid w:val="00944F3C"/>
    <w:rsid w:val="00963416"/>
    <w:rsid w:val="00AE07B1"/>
    <w:rsid w:val="00B6717D"/>
    <w:rsid w:val="00BD3481"/>
    <w:rsid w:val="00CC7417"/>
    <w:rsid w:val="00D90614"/>
    <w:rsid w:val="00DE557C"/>
    <w:rsid w:val="00F00D45"/>
    <w:rsid w:val="00F8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F9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429F"/>
    <w:rPr>
      <w:sz w:val="20"/>
      <w:szCs w:val="20"/>
    </w:rPr>
  </w:style>
  <w:style w:type="character" w:customStyle="1" w:styleId="FootnoteTextChar">
    <w:name w:val="Footnote Text Char"/>
    <w:basedOn w:val="DefaultParagraphFont"/>
    <w:link w:val="FootnoteText"/>
    <w:uiPriority w:val="99"/>
    <w:semiHidden/>
    <w:rsid w:val="0016429F"/>
    <w:rPr>
      <w:sz w:val="20"/>
      <w:szCs w:val="20"/>
    </w:rPr>
  </w:style>
  <w:style w:type="character" w:styleId="FootnoteReference">
    <w:name w:val="footnote reference"/>
    <w:basedOn w:val="DefaultParagraphFont"/>
    <w:uiPriority w:val="99"/>
    <w:semiHidden/>
    <w:unhideWhenUsed/>
    <w:rsid w:val="0016429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429F"/>
    <w:rPr>
      <w:sz w:val="20"/>
      <w:szCs w:val="20"/>
    </w:rPr>
  </w:style>
  <w:style w:type="character" w:customStyle="1" w:styleId="FootnoteTextChar">
    <w:name w:val="Footnote Text Char"/>
    <w:basedOn w:val="DefaultParagraphFont"/>
    <w:link w:val="FootnoteText"/>
    <w:uiPriority w:val="99"/>
    <w:semiHidden/>
    <w:rsid w:val="0016429F"/>
    <w:rPr>
      <w:sz w:val="20"/>
      <w:szCs w:val="20"/>
    </w:rPr>
  </w:style>
  <w:style w:type="character" w:styleId="FootnoteReference">
    <w:name w:val="footnote reference"/>
    <w:basedOn w:val="DefaultParagraphFont"/>
    <w:uiPriority w:val="99"/>
    <w:semiHidden/>
    <w:unhideWhenUsed/>
    <w:rsid w:val="00164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8B6A-9696-1947-B782-CD23008D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7748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Roger Macfarlane</cp:lastModifiedBy>
  <cp:revision>2</cp:revision>
  <dcterms:created xsi:type="dcterms:W3CDTF">2014-12-30T16:09:00Z</dcterms:created>
  <dcterms:modified xsi:type="dcterms:W3CDTF">2014-12-30T16:09:00Z</dcterms:modified>
</cp:coreProperties>
</file>