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E4DCB" w14:textId="77777777" w:rsidR="004E1F33" w:rsidRPr="004E1F33" w:rsidRDefault="004E1F33" w:rsidP="004E1F33">
      <w:pPr>
        <w:spacing w:line="240" w:lineRule="auto"/>
        <w:rPr>
          <w:rFonts w:ascii="Times New Roman" w:eastAsia="Times New Roman" w:hAnsi="Times New Roman" w:cs="Times New Roman"/>
        </w:rPr>
      </w:pPr>
      <w:r w:rsidRPr="004E1F33">
        <w:rPr>
          <w:rFonts w:ascii="Times New Roman" w:eastAsia="Times New Roman" w:hAnsi="Times New Roman" w:cs="Times New Roman"/>
        </w:rPr>
        <w:t xml:space="preserve">Andrei </w:t>
      </w:r>
      <w:proofErr w:type="spellStart"/>
      <w:r w:rsidRPr="004E1F33">
        <w:rPr>
          <w:rFonts w:ascii="Times New Roman" w:eastAsia="Times New Roman" w:hAnsi="Times New Roman" w:cs="Times New Roman"/>
        </w:rPr>
        <w:t>Serban</w:t>
      </w:r>
      <w:proofErr w:type="spellEnd"/>
      <w:r w:rsidRPr="004E1F33">
        <w:rPr>
          <w:rFonts w:ascii="Times New Roman" w:eastAsia="Times New Roman" w:hAnsi="Times New Roman" w:cs="Times New Roman"/>
        </w:rPr>
        <w:t xml:space="preserve">, </w:t>
      </w:r>
      <w:r w:rsidRPr="004E1F33">
        <w:rPr>
          <w:rFonts w:ascii="Times New Roman" w:eastAsia="Times New Roman" w:hAnsi="Times New Roman" w:cs="Times New Roman"/>
          <w:i/>
          <w:iCs/>
        </w:rPr>
        <w:t>The Greek Trilogy</w:t>
      </w:r>
      <w:r w:rsidRPr="004E1F33">
        <w:rPr>
          <w:rFonts w:ascii="Times New Roman" w:eastAsia="Times New Roman" w:hAnsi="Times New Roman" w:cs="Times New Roman"/>
        </w:rPr>
        <w:t xml:space="preserve">, with music by Elizabeth </w:t>
      </w:r>
      <w:proofErr w:type="spellStart"/>
      <w:r w:rsidRPr="004E1F33">
        <w:rPr>
          <w:rFonts w:ascii="Times New Roman" w:eastAsia="Times New Roman" w:hAnsi="Times New Roman" w:cs="Times New Roman"/>
        </w:rPr>
        <w:t>Swados</w:t>
      </w:r>
      <w:proofErr w:type="spellEnd"/>
      <w:r w:rsidRPr="004E1F33">
        <w:rPr>
          <w:rFonts w:ascii="Times New Roman" w:eastAsia="Times New Roman" w:hAnsi="Times New Roman" w:cs="Times New Roman"/>
        </w:rPr>
        <w:t xml:space="preserve">, 1974. Experimental Theatre performed in Greek, Latin, and free vocalization. VHS with commentary by Margaret </w:t>
      </w:r>
      <w:proofErr w:type="spellStart"/>
      <w:r w:rsidRPr="004E1F33">
        <w:rPr>
          <w:rFonts w:ascii="Times New Roman" w:eastAsia="Times New Roman" w:hAnsi="Times New Roman" w:cs="Times New Roman"/>
        </w:rPr>
        <w:t>Croyden</w:t>
      </w:r>
      <w:proofErr w:type="spellEnd"/>
      <w:r w:rsidRPr="004E1F33">
        <w:rPr>
          <w:rFonts w:ascii="Times New Roman" w:eastAsia="Times New Roman" w:hAnsi="Times New Roman" w:cs="Times New Roman"/>
        </w:rPr>
        <w:t xml:space="preserve"> distributed by Creative Arts Television Archive, Kent, CT, 1997.</w:t>
      </w:r>
    </w:p>
    <w:p w14:paraId="799B5775" w14:textId="77777777" w:rsidR="00D23692" w:rsidRDefault="00D23692" w:rsidP="004E1F33"/>
    <w:p w14:paraId="5777273A" w14:textId="77777777" w:rsidR="004E1F33" w:rsidRDefault="004E1F33" w:rsidP="004E1F33"/>
    <w:p w14:paraId="1128C280" w14:textId="77777777" w:rsidR="004E1F33" w:rsidRDefault="004E1F33" w:rsidP="004E1F33">
      <w:r>
        <w:t xml:space="preserve">The recording is more than simple analogue of a stage performance. There is Commentary, of course, from Margaret </w:t>
      </w:r>
      <w:proofErr w:type="spellStart"/>
      <w:r>
        <w:t>Croyden</w:t>
      </w:r>
      <w:proofErr w:type="spellEnd"/>
      <w:r>
        <w:t xml:space="preserve"> and from Elizabeth </w:t>
      </w:r>
      <w:proofErr w:type="spellStart"/>
      <w:r>
        <w:t>Swados</w:t>
      </w:r>
      <w:proofErr w:type="spellEnd"/>
      <w:r>
        <w:t xml:space="preserve"> who composed the music. But there is editing and montage of images. Thus the editor directs the viewer’s eyes to the details that are intended to receive greatest attention. </w:t>
      </w:r>
    </w:p>
    <w:p w14:paraId="63BA6796" w14:textId="77777777" w:rsidR="004E1F33" w:rsidRDefault="004E1F33" w:rsidP="004E1F33"/>
    <w:p w14:paraId="0124E373" w14:textId="77777777" w:rsidR="004E1F33" w:rsidRDefault="004E1F33" w:rsidP="004E1F33">
      <w:r>
        <w:t>Medea comes first. The scenes are awfully intense. That is, the production would seem to achieve the desired effect.</w:t>
      </w:r>
    </w:p>
    <w:p w14:paraId="7F367336" w14:textId="77777777" w:rsidR="004E1F33" w:rsidRDefault="004E1F33" w:rsidP="004E1F33">
      <w:bookmarkStart w:id="0" w:name="_GoBack"/>
      <w:bookmarkEnd w:id="0"/>
    </w:p>
    <w:p w14:paraId="66EEE6E9" w14:textId="77777777" w:rsidR="004E1F33" w:rsidRDefault="004E1F33" w:rsidP="004E1F33">
      <w:r w:rsidRPr="004E1F33">
        <w:rPr>
          <w:i/>
        </w:rPr>
        <w:t>Electra</w:t>
      </w:r>
      <w:r>
        <w:t xml:space="preserve"> follows. </w:t>
      </w:r>
    </w:p>
    <w:p w14:paraId="761D6D9B" w14:textId="77777777" w:rsidR="004E1F33" w:rsidRDefault="004E1F33" w:rsidP="004E1F33">
      <w:r>
        <w:tab/>
        <w:t xml:space="preserve">After </w:t>
      </w:r>
      <w:proofErr w:type="spellStart"/>
      <w:r>
        <w:t>Croyden</w:t>
      </w:r>
      <w:proofErr w:type="spellEnd"/>
      <w:r>
        <w:t xml:space="preserve"> explains what we’re about to watch, cut to Electra’s lament at the tomb of Agamemnon. Is Orestes portrayed as Jesus here? Monologue/Dialogue in Greek.</w:t>
      </w:r>
    </w:p>
    <w:p w14:paraId="6202C1E7" w14:textId="77777777" w:rsidR="004E1F33" w:rsidRDefault="004E1F33" w:rsidP="004E1F33">
      <w:r>
        <w:t xml:space="preserve">      </w:t>
      </w:r>
      <w:r w:rsidR="00F41781">
        <w:t>Murder of Clytemnestra. Murders of Aegisthus.</w:t>
      </w:r>
      <w:r>
        <w:t xml:space="preserve"> </w:t>
      </w:r>
    </w:p>
    <w:p w14:paraId="1ED598A8" w14:textId="77777777" w:rsidR="00F41781" w:rsidRPr="004E1F33" w:rsidRDefault="00F41781" w:rsidP="004E1F33">
      <w:proofErr w:type="spellStart"/>
      <w:r>
        <w:t>Croyden</w:t>
      </w:r>
      <w:proofErr w:type="spellEnd"/>
      <w:r>
        <w:t xml:space="preserve"> states that it’s derived from Sophocles. She observes that in </w:t>
      </w:r>
      <w:proofErr w:type="spellStart"/>
      <w:r>
        <w:t>Serban’s</w:t>
      </w:r>
      <w:proofErr w:type="spellEnd"/>
      <w:r>
        <w:t xml:space="preserve"> version Electra achieves release through the divinely sanctioned matricide. </w:t>
      </w:r>
    </w:p>
    <w:sectPr w:rsidR="00F41781" w:rsidRPr="004E1F33" w:rsidSect="00956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NewCaledonia-Italic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33"/>
    <w:rsid w:val="004E1F33"/>
    <w:rsid w:val="00865FEB"/>
    <w:rsid w:val="00871A37"/>
    <w:rsid w:val="009561BE"/>
    <w:rsid w:val="00D23692"/>
    <w:rsid w:val="00F4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108D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FEB"/>
    <w:pPr>
      <w:spacing w:line="360" w:lineRule="auto"/>
    </w:pPr>
    <w:rPr>
      <w:rFonts w:ascii="Garamond" w:eastAsiaTheme="minorEastAsia" w:hAnsi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mseySallustStyle">
    <w:name w:val="RamseySallustStyle"/>
    <w:basedOn w:val="Normal"/>
    <w:qFormat/>
    <w:rsid w:val="00871A37"/>
    <w:pPr>
      <w:widowControl w:val="0"/>
      <w:autoSpaceDE w:val="0"/>
      <w:autoSpaceDN w:val="0"/>
      <w:adjustRightInd w:val="0"/>
      <w:spacing w:line="276" w:lineRule="auto"/>
      <w:jc w:val="both"/>
    </w:pPr>
    <w:rPr>
      <w:rFonts w:ascii="NewCaledonia-Italic" w:eastAsia="Times New Roman" w:hAnsi="NewCaledonia-Italic" w:cs="Times New Roman"/>
      <w:sz w:val="46"/>
      <w:szCs w:val="21"/>
    </w:rPr>
  </w:style>
  <w:style w:type="paragraph" w:customStyle="1" w:styleId="BibliographyChicagoManual">
    <w:name w:val="Bibliography Chicago Manual"/>
    <w:basedOn w:val="NormalWeb"/>
    <w:autoRedefine/>
    <w:qFormat/>
    <w:rsid w:val="00865FEB"/>
    <w:pPr>
      <w:ind w:left="576" w:hanging="576"/>
    </w:pPr>
    <w:rPr>
      <w:rFonts w:ascii="Garamond" w:hAnsi="Garamond"/>
    </w:rPr>
  </w:style>
  <w:style w:type="paragraph" w:styleId="NormalWeb">
    <w:name w:val="Normal (Web)"/>
    <w:basedOn w:val="Normal"/>
    <w:uiPriority w:val="99"/>
    <w:semiHidden/>
    <w:unhideWhenUsed/>
    <w:rsid w:val="00865FEB"/>
    <w:rPr>
      <w:rFonts w:ascii="Times New Roman" w:hAnsi="Times New Roman" w:cs="Times New Roman"/>
    </w:rPr>
  </w:style>
  <w:style w:type="paragraph" w:styleId="Bibliography">
    <w:name w:val="Bibliography"/>
    <w:basedOn w:val="Normal"/>
    <w:next w:val="Normal"/>
    <w:uiPriority w:val="37"/>
    <w:semiHidden/>
    <w:unhideWhenUsed/>
    <w:rsid w:val="00865FEB"/>
  </w:style>
  <w:style w:type="character" w:styleId="Emphasis">
    <w:name w:val="Emphasis"/>
    <w:basedOn w:val="DefaultParagraphFont"/>
    <w:uiPriority w:val="20"/>
    <w:qFormat/>
    <w:rsid w:val="004E1F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161</Words>
  <Characters>923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Macfarlane</dc:creator>
  <cp:keywords/>
  <dc:description/>
  <cp:lastModifiedBy>Roger Macfarlane</cp:lastModifiedBy>
  <cp:revision>1</cp:revision>
  <dcterms:created xsi:type="dcterms:W3CDTF">2016-09-21T14:55:00Z</dcterms:created>
  <dcterms:modified xsi:type="dcterms:W3CDTF">2016-09-21T15:24:00Z</dcterms:modified>
</cp:coreProperties>
</file>