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4B9602" w14:textId="79A29978" w:rsidR="004906E8" w:rsidRPr="002904A5" w:rsidRDefault="004906E8" w:rsidP="00947BD7">
      <w:pPr>
        <w:widowControl w:val="0"/>
        <w:autoSpaceDE w:val="0"/>
        <w:autoSpaceDN w:val="0"/>
        <w:adjustRightInd w:val="0"/>
        <w:jc w:val="right"/>
        <w:rPr>
          <w:rFonts w:ascii="Times New Roman" w:hAnsi="Times New Roman" w:cs="Times New Roman"/>
          <w:sz w:val="22"/>
          <w:szCs w:val="22"/>
        </w:rPr>
      </w:pPr>
      <w:r w:rsidRPr="002904A5">
        <w:rPr>
          <w:rFonts w:ascii="Times New Roman" w:hAnsi="Times New Roman" w:cs="Times New Roman"/>
          <w:sz w:val="22"/>
          <w:szCs w:val="22"/>
        </w:rPr>
        <w:t>OGCMA0788OrpheusEurydice_Gluck</w:t>
      </w:r>
    </w:p>
    <w:p w14:paraId="57C6D0C6" w14:textId="3E4596C6" w:rsidR="008915F2" w:rsidRPr="002904A5" w:rsidRDefault="008915F2" w:rsidP="008915F2">
      <w:pPr>
        <w:widowControl w:val="0"/>
        <w:autoSpaceDE w:val="0"/>
        <w:autoSpaceDN w:val="0"/>
        <w:adjustRightInd w:val="0"/>
        <w:rPr>
          <w:rFonts w:ascii="Times New Roman" w:hAnsi="Times New Roman" w:cs="Times New Roman"/>
          <w:sz w:val="22"/>
          <w:szCs w:val="22"/>
        </w:rPr>
      </w:pPr>
      <w:r w:rsidRPr="002904A5">
        <w:rPr>
          <w:rFonts w:ascii="Times New Roman" w:hAnsi="Times New Roman" w:cs="Times New Roman"/>
          <w:sz w:val="22"/>
          <w:szCs w:val="22"/>
        </w:rPr>
        <w:t>Christoph Willibald Gluck, 1714 –</w:t>
      </w:r>
      <w:r w:rsidR="00947BD7" w:rsidRPr="002904A5">
        <w:rPr>
          <w:rFonts w:ascii="Times New Roman" w:hAnsi="Times New Roman" w:cs="Times New Roman"/>
          <w:sz w:val="22"/>
          <w:szCs w:val="22"/>
        </w:rPr>
        <w:t xml:space="preserve"> 1787</w:t>
      </w:r>
    </w:p>
    <w:p w14:paraId="01441420" w14:textId="49A56C3C" w:rsidR="008915F2" w:rsidRPr="002904A5" w:rsidRDefault="008915F2" w:rsidP="008915F2">
      <w:pPr>
        <w:widowControl w:val="0"/>
        <w:autoSpaceDE w:val="0"/>
        <w:autoSpaceDN w:val="0"/>
        <w:adjustRightInd w:val="0"/>
        <w:rPr>
          <w:rFonts w:ascii="Times New Roman" w:hAnsi="Times New Roman" w:cs="Times New Roman"/>
          <w:sz w:val="22"/>
          <w:szCs w:val="22"/>
        </w:rPr>
      </w:pPr>
      <w:r w:rsidRPr="002904A5">
        <w:rPr>
          <w:rFonts w:ascii="Times New Roman" w:hAnsi="Times New Roman" w:cs="Times New Roman"/>
          <w:sz w:val="22"/>
          <w:szCs w:val="22"/>
        </w:rPr>
        <w:t xml:space="preserve">        </w:t>
      </w:r>
      <w:r w:rsidRPr="002904A5">
        <w:rPr>
          <w:rFonts w:ascii="Times New Roman" w:hAnsi="Times New Roman" w:cs="Times New Roman"/>
          <w:i/>
          <w:sz w:val="22"/>
          <w:szCs w:val="22"/>
        </w:rPr>
        <w:t xml:space="preserve">Orfeo </w:t>
      </w:r>
      <w:proofErr w:type="gramStart"/>
      <w:r w:rsidRPr="002904A5">
        <w:rPr>
          <w:rFonts w:ascii="Times New Roman" w:hAnsi="Times New Roman" w:cs="Times New Roman"/>
          <w:i/>
          <w:sz w:val="22"/>
          <w:szCs w:val="22"/>
        </w:rPr>
        <w:t>ed</w:t>
      </w:r>
      <w:proofErr w:type="gramEnd"/>
      <w:r w:rsidRPr="002904A5">
        <w:rPr>
          <w:rFonts w:ascii="Times New Roman" w:hAnsi="Times New Roman" w:cs="Times New Roman"/>
          <w:i/>
          <w:sz w:val="22"/>
          <w:szCs w:val="22"/>
        </w:rPr>
        <w:t xml:space="preserve"> Euridice</w:t>
      </w:r>
      <w:r w:rsidRPr="002904A5">
        <w:rPr>
          <w:rFonts w:ascii="Times New Roman" w:hAnsi="Times New Roman" w:cs="Times New Roman"/>
          <w:sz w:val="22"/>
          <w:szCs w:val="22"/>
        </w:rPr>
        <w:t xml:space="preserve">, libretto by Ranieri Calzabigi. </w:t>
      </w:r>
      <w:r w:rsidR="000E7A90" w:rsidRPr="002904A5">
        <w:rPr>
          <w:rFonts w:ascii="Times New Roman" w:hAnsi="Times New Roman" w:cs="Times New Roman"/>
          <w:sz w:val="22"/>
          <w:szCs w:val="22"/>
        </w:rPr>
        <w:t>[</w:t>
      </w:r>
      <w:r w:rsidR="000E7A90" w:rsidRPr="00B70955">
        <w:rPr>
          <w:rFonts w:ascii="Times New Roman" w:hAnsi="Times New Roman" w:cs="Times New Roman"/>
          <w:sz w:val="22"/>
          <w:szCs w:val="22"/>
          <w:u w:val="single"/>
        </w:rPr>
        <w:t>Regarded as revolutionary.</w:t>
      </w:r>
      <w:r w:rsidR="000E7A90" w:rsidRPr="002904A5">
        <w:rPr>
          <w:rFonts w:ascii="Times New Roman" w:hAnsi="Times New Roman" w:cs="Times New Roman"/>
          <w:sz w:val="22"/>
          <w:szCs w:val="22"/>
        </w:rPr>
        <w:t>]</w:t>
      </w:r>
    </w:p>
    <w:p w14:paraId="2BC4BB16" w14:textId="77777777" w:rsidR="008915F2" w:rsidRPr="002904A5" w:rsidRDefault="008915F2" w:rsidP="008915F2">
      <w:pPr>
        <w:widowControl w:val="0"/>
        <w:autoSpaceDE w:val="0"/>
        <w:autoSpaceDN w:val="0"/>
        <w:adjustRightInd w:val="0"/>
        <w:ind w:left="720" w:firstLine="720"/>
        <w:rPr>
          <w:rFonts w:ascii="Times New Roman" w:hAnsi="Times New Roman" w:cs="Times New Roman"/>
          <w:sz w:val="22"/>
          <w:szCs w:val="22"/>
        </w:rPr>
      </w:pPr>
      <w:r w:rsidRPr="002904A5">
        <w:rPr>
          <w:rFonts w:ascii="Times New Roman" w:hAnsi="Times New Roman" w:cs="Times New Roman"/>
          <w:sz w:val="22"/>
          <w:szCs w:val="22"/>
        </w:rPr>
        <w:t>(Calzabigi’s libretto was set by at least five other composers before 1802.)</w:t>
      </w:r>
    </w:p>
    <w:p w14:paraId="3549FBF5" w14:textId="77777777" w:rsidR="008915F2" w:rsidRPr="002904A5" w:rsidRDefault="008915F2" w:rsidP="008915F2">
      <w:pPr>
        <w:widowControl w:val="0"/>
        <w:autoSpaceDE w:val="0"/>
        <w:autoSpaceDN w:val="0"/>
        <w:adjustRightInd w:val="0"/>
        <w:ind w:firstLine="720"/>
        <w:rPr>
          <w:rFonts w:ascii="Times New Roman" w:hAnsi="Times New Roman" w:cs="Times New Roman"/>
          <w:sz w:val="22"/>
          <w:szCs w:val="22"/>
        </w:rPr>
      </w:pPr>
      <w:r w:rsidRPr="002904A5">
        <w:rPr>
          <w:rFonts w:ascii="Times New Roman" w:hAnsi="Times New Roman" w:cs="Times New Roman"/>
          <w:sz w:val="22"/>
          <w:szCs w:val="22"/>
        </w:rPr>
        <w:t>First performed 5 Oct 1762 Burgtheater, Vienna.</w:t>
      </w:r>
    </w:p>
    <w:p w14:paraId="7253B77C" w14:textId="77777777" w:rsidR="008915F2" w:rsidRPr="002904A5" w:rsidRDefault="008915F2" w:rsidP="008915F2">
      <w:pPr>
        <w:widowControl w:val="0"/>
        <w:autoSpaceDE w:val="0"/>
        <w:autoSpaceDN w:val="0"/>
        <w:adjustRightInd w:val="0"/>
        <w:ind w:firstLine="720"/>
        <w:rPr>
          <w:rFonts w:ascii="Times New Roman" w:hAnsi="Times New Roman" w:cs="Times New Roman"/>
          <w:sz w:val="22"/>
          <w:szCs w:val="22"/>
        </w:rPr>
      </w:pPr>
      <w:r w:rsidRPr="002904A5">
        <w:rPr>
          <w:rFonts w:ascii="Times New Roman" w:hAnsi="Times New Roman" w:cs="Times New Roman"/>
          <w:sz w:val="22"/>
          <w:szCs w:val="22"/>
        </w:rPr>
        <w:tab/>
        <w:t>Choreography by Gaspare Angiolini, décor by Giovanni Maria Quaglio</w:t>
      </w:r>
    </w:p>
    <w:p w14:paraId="10B31190" w14:textId="7632883B" w:rsidR="008915F2" w:rsidRPr="002904A5" w:rsidRDefault="002F3D49" w:rsidP="002F3D49">
      <w:pPr>
        <w:widowControl w:val="0"/>
        <w:autoSpaceDE w:val="0"/>
        <w:autoSpaceDN w:val="0"/>
        <w:adjustRightInd w:val="0"/>
        <w:rPr>
          <w:rFonts w:ascii="Times New Roman" w:hAnsi="Times New Roman" w:cs="Times New Roman"/>
          <w:sz w:val="22"/>
          <w:szCs w:val="22"/>
        </w:rPr>
      </w:pPr>
      <w:r w:rsidRPr="002904A5">
        <w:rPr>
          <w:rFonts w:ascii="Times New Roman" w:hAnsi="Times New Roman" w:cs="Times New Roman"/>
          <w:sz w:val="22"/>
          <w:szCs w:val="22"/>
        </w:rPr>
        <w:t xml:space="preserve">        </w:t>
      </w:r>
      <w:r w:rsidRPr="002904A5">
        <w:rPr>
          <w:rFonts w:ascii="Times New Roman" w:hAnsi="Times New Roman" w:cs="Times New Roman"/>
          <w:i/>
          <w:sz w:val="22"/>
          <w:szCs w:val="22"/>
        </w:rPr>
        <w:t xml:space="preserve">Orphée </w:t>
      </w:r>
      <w:proofErr w:type="gramStart"/>
      <w:r w:rsidRPr="002904A5">
        <w:rPr>
          <w:rFonts w:ascii="Times New Roman" w:hAnsi="Times New Roman" w:cs="Times New Roman"/>
          <w:i/>
          <w:sz w:val="22"/>
          <w:szCs w:val="22"/>
        </w:rPr>
        <w:t>et</w:t>
      </w:r>
      <w:proofErr w:type="gramEnd"/>
      <w:r w:rsidRPr="002904A5">
        <w:rPr>
          <w:rFonts w:ascii="Times New Roman" w:hAnsi="Times New Roman" w:cs="Times New Roman"/>
          <w:i/>
          <w:sz w:val="22"/>
          <w:szCs w:val="22"/>
        </w:rPr>
        <w:t xml:space="preserve"> Euridice</w:t>
      </w:r>
      <w:r w:rsidRPr="002904A5">
        <w:rPr>
          <w:rFonts w:ascii="Times New Roman" w:hAnsi="Times New Roman" w:cs="Times New Roman"/>
          <w:sz w:val="22"/>
          <w:szCs w:val="22"/>
        </w:rPr>
        <w:t xml:space="preserve">, </w:t>
      </w:r>
      <w:r w:rsidR="000E7A90" w:rsidRPr="002904A5">
        <w:rPr>
          <w:rFonts w:ascii="Times New Roman" w:hAnsi="Times New Roman" w:cs="Times New Roman"/>
          <w:sz w:val="22"/>
          <w:szCs w:val="22"/>
        </w:rPr>
        <w:t xml:space="preserve">libretto reshaped by </w:t>
      </w:r>
      <w:r w:rsidR="00B55892" w:rsidRPr="002904A5">
        <w:rPr>
          <w:rFonts w:ascii="Times New Roman" w:hAnsi="Times New Roman" w:cs="Times New Roman"/>
          <w:sz w:val="22"/>
          <w:szCs w:val="22"/>
        </w:rPr>
        <w:t>Pierre-Louis Moline.</w:t>
      </w:r>
      <w:r w:rsidR="000E7A90" w:rsidRPr="002904A5">
        <w:rPr>
          <w:rFonts w:ascii="Times New Roman" w:hAnsi="Times New Roman" w:cs="Times New Roman"/>
          <w:sz w:val="22"/>
          <w:szCs w:val="22"/>
        </w:rPr>
        <w:t xml:space="preserve"> [</w:t>
      </w:r>
      <w:r w:rsidR="000E7A90" w:rsidRPr="00B70955">
        <w:rPr>
          <w:rFonts w:ascii="Times New Roman" w:hAnsi="Times New Roman" w:cs="Times New Roman"/>
          <w:sz w:val="22"/>
          <w:szCs w:val="22"/>
          <w:u w:val="single"/>
        </w:rPr>
        <w:t>Conservative tendencies.</w:t>
      </w:r>
      <w:r w:rsidR="000E7A90" w:rsidRPr="002904A5">
        <w:rPr>
          <w:rFonts w:ascii="Times New Roman" w:hAnsi="Times New Roman" w:cs="Times New Roman"/>
          <w:sz w:val="22"/>
          <w:szCs w:val="22"/>
        </w:rPr>
        <w:t>]</w:t>
      </w:r>
    </w:p>
    <w:p w14:paraId="102701AF" w14:textId="69BF1040" w:rsidR="00B55892" w:rsidRPr="002904A5" w:rsidRDefault="00B55892" w:rsidP="002F3D49">
      <w:pPr>
        <w:widowControl w:val="0"/>
        <w:autoSpaceDE w:val="0"/>
        <w:autoSpaceDN w:val="0"/>
        <w:adjustRightInd w:val="0"/>
        <w:rPr>
          <w:rFonts w:ascii="Times New Roman" w:hAnsi="Times New Roman" w:cs="Times New Roman"/>
          <w:sz w:val="22"/>
          <w:szCs w:val="22"/>
        </w:rPr>
      </w:pPr>
      <w:r w:rsidRPr="002904A5">
        <w:rPr>
          <w:rFonts w:ascii="Times New Roman" w:hAnsi="Times New Roman" w:cs="Times New Roman"/>
          <w:sz w:val="22"/>
          <w:szCs w:val="22"/>
        </w:rPr>
        <w:tab/>
        <w:t>First performed 2 Aug 1774, Académie Royale, Paris.</w:t>
      </w:r>
    </w:p>
    <w:p w14:paraId="382B97DE" w14:textId="4261156A" w:rsidR="00846E11" w:rsidRPr="002904A5" w:rsidRDefault="00990F6A" w:rsidP="002F3D49">
      <w:pPr>
        <w:widowControl w:val="0"/>
        <w:autoSpaceDE w:val="0"/>
        <w:autoSpaceDN w:val="0"/>
        <w:adjustRightInd w:val="0"/>
        <w:rPr>
          <w:rFonts w:ascii="Times New Roman" w:hAnsi="Times New Roman" w:cs="Times New Roman"/>
          <w:sz w:val="22"/>
          <w:szCs w:val="22"/>
        </w:rPr>
      </w:pPr>
      <w:r w:rsidRPr="002904A5">
        <w:rPr>
          <w:rFonts w:ascii="Times New Roman" w:hAnsi="Times New Roman" w:cs="Times New Roman"/>
          <w:sz w:val="22"/>
          <w:szCs w:val="22"/>
        </w:rPr>
        <w:t xml:space="preserve">        </w:t>
      </w:r>
      <w:r w:rsidR="00186C61" w:rsidRPr="002904A5">
        <w:rPr>
          <w:rFonts w:ascii="Times New Roman" w:hAnsi="Times New Roman" w:cs="Times New Roman"/>
          <w:sz w:val="22"/>
          <w:szCs w:val="22"/>
        </w:rPr>
        <w:t xml:space="preserve">      Hector Berlioz deeply revised Gluck’s versions for a new</w:t>
      </w:r>
      <w:r w:rsidRPr="002904A5">
        <w:rPr>
          <w:rFonts w:ascii="Times New Roman" w:hAnsi="Times New Roman" w:cs="Times New Roman"/>
          <w:sz w:val="22"/>
          <w:szCs w:val="22"/>
        </w:rPr>
        <w:t xml:space="preserve"> </w:t>
      </w:r>
      <w:r w:rsidRPr="002904A5">
        <w:rPr>
          <w:rFonts w:ascii="Times New Roman" w:hAnsi="Times New Roman" w:cs="Times New Roman"/>
          <w:i/>
          <w:sz w:val="22"/>
          <w:szCs w:val="22"/>
        </w:rPr>
        <w:t xml:space="preserve">Orphée </w:t>
      </w:r>
      <w:proofErr w:type="gramStart"/>
      <w:r w:rsidRPr="002904A5">
        <w:rPr>
          <w:rFonts w:ascii="Times New Roman" w:hAnsi="Times New Roman" w:cs="Times New Roman"/>
          <w:i/>
          <w:sz w:val="22"/>
          <w:szCs w:val="22"/>
        </w:rPr>
        <w:t>et</w:t>
      </w:r>
      <w:proofErr w:type="gramEnd"/>
      <w:r w:rsidRPr="002904A5">
        <w:rPr>
          <w:rFonts w:ascii="Times New Roman" w:hAnsi="Times New Roman" w:cs="Times New Roman"/>
          <w:i/>
          <w:sz w:val="22"/>
          <w:szCs w:val="22"/>
        </w:rPr>
        <w:t xml:space="preserve"> Euridice</w:t>
      </w:r>
      <w:r w:rsidR="00186C61" w:rsidRPr="002904A5">
        <w:rPr>
          <w:rFonts w:ascii="Times New Roman" w:hAnsi="Times New Roman" w:cs="Times New Roman"/>
          <w:sz w:val="22"/>
          <w:szCs w:val="22"/>
        </w:rPr>
        <w:t xml:space="preserve"> (1859)</w:t>
      </w:r>
      <w:r w:rsidR="000E7A90" w:rsidRPr="002904A5">
        <w:rPr>
          <w:rFonts w:ascii="Times New Roman" w:hAnsi="Times New Roman" w:cs="Times New Roman"/>
          <w:sz w:val="22"/>
          <w:szCs w:val="22"/>
        </w:rPr>
        <w:t>.</w:t>
      </w:r>
    </w:p>
    <w:p w14:paraId="0BA13453" w14:textId="77777777" w:rsidR="000E7A90" w:rsidRPr="002904A5" w:rsidRDefault="000E7A90" w:rsidP="002F3D49">
      <w:pPr>
        <w:widowControl w:val="0"/>
        <w:autoSpaceDE w:val="0"/>
        <w:autoSpaceDN w:val="0"/>
        <w:adjustRightInd w:val="0"/>
        <w:rPr>
          <w:rFonts w:ascii="Times New Roman" w:hAnsi="Times New Roman" w:cs="Times New Roman"/>
          <w:sz w:val="22"/>
          <w:szCs w:val="22"/>
        </w:rPr>
      </w:pPr>
    </w:p>
    <w:p w14:paraId="70C30E39" w14:textId="779F6AF5" w:rsidR="00186C61" w:rsidRPr="002904A5" w:rsidRDefault="00186C61" w:rsidP="00186C61">
      <w:pPr>
        <w:widowControl w:val="0"/>
        <w:autoSpaceDE w:val="0"/>
        <w:autoSpaceDN w:val="0"/>
        <w:adjustRightInd w:val="0"/>
        <w:ind w:left="1350" w:hanging="1350"/>
        <w:rPr>
          <w:rFonts w:ascii="Times New Roman" w:hAnsi="Times New Roman" w:cs="Times New Roman"/>
          <w:sz w:val="22"/>
          <w:szCs w:val="22"/>
        </w:rPr>
      </w:pPr>
      <w:r w:rsidRPr="002904A5">
        <w:rPr>
          <w:rFonts w:ascii="Times New Roman" w:hAnsi="Times New Roman" w:cs="Times New Roman"/>
          <w:sz w:val="22"/>
          <w:szCs w:val="22"/>
        </w:rPr>
        <w:t xml:space="preserve">         Harry Kupfer produced the Vienna version in 1991 for the Royal Opera House, Covent Garden, reproducing the Berlin Komische Oper version.</w:t>
      </w:r>
      <w:r w:rsidR="00241EC2">
        <w:rPr>
          <w:rFonts w:ascii="Times New Roman" w:hAnsi="Times New Roman" w:cs="Times New Roman"/>
          <w:sz w:val="22"/>
          <w:szCs w:val="22"/>
        </w:rPr>
        <w:t xml:space="preserve"> Jochen Kowalski</w:t>
      </w:r>
      <w:r w:rsidR="00543B2D">
        <w:rPr>
          <w:rFonts w:ascii="Times New Roman" w:hAnsi="Times New Roman" w:cs="Times New Roman"/>
          <w:sz w:val="22"/>
          <w:szCs w:val="22"/>
        </w:rPr>
        <w:t xml:space="preserve"> sings Orpheus, </w:t>
      </w:r>
      <w:r w:rsidR="00241EC2">
        <w:rPr>
          <w:rFonts w:ascii="Times New Roman" w:hAnsi="Times New Roman" w:cs="Times New Roman"/>
          <w:sz w:val="22"/>
          <w:szCs w:val="22"/>
        </w:rPr>
        <w:t>Gillian Webster sings Euridice, and Jeremy Budd sings Amor.</w:t>
      </w:r>
    </w:p>
    <w:p w14:paraId="40B586C5" w14:textId="77777777" w:rsidR="008915F2" w:rsidRPr="002904A5" w:rsidRDefault="008915F2" w:rsidP="008915F2">
      <w:pPr>
        <w:widowControl w:val="0"/>
        <w:autoSpaceDE w:val="0"/>
        <w:autoSpaceDN w:val="0"/>
        <w:adjustRightInd w:val="0"/>
        <w:rPr>
          <w:rFonts w:ascii="Times New Roman" w:hAnsi="Times New Roman" w:cs="Times New Roman"/>
          <w:sz w:val="22"/>
          <w:szCs w:val="22"/>
        </w:rPr>
      </w:pPr>
    </w:p>
    <w:p w14:paraId="0F001C05" w14:textId="1D10AA2E" w:rsidR="008915F2" w:rsidRPr="002904A5" w:rsidRDefault="00947BD7" w:rsidP="00B70955">
      <w:pPr>
        <w:widowControl w:val="0"/>
        <w:autoSpaceDE w:val="0"/>
        <w:autoSpaceDN w:val="0"/>
        <w:adjustRightInd w:val="0"/>
        <w:ind w:left="720"/>
        <w:rPr>
          <w:rFonts w:ascii="Times New Roman" w:hAnsi="Times New Roman" w:cs="Times New Roman"/>
          <w:sz w:val="22"/>
          <w:szCs w:val="22"/>
        </w:rPr>
      </w:pPr>
      <w:proofErr w:type="gramStart"/>
      <w:r w:rsidRPr="002904A5">
        <w:rPr>
          <w:rFonts w:ascii="Times New Roman" w:hAnsi="Times New Roman" w:cs="Times New Roman"/>
          <w:sz w:val="22"/>
          <w:szCs w:val="22"/>
        </w:rPr>
        <w:t>P.</w:t>
      </w:r>
      <w:r w:rsidR="008915F2" w:rsidRPr="002904A5">
        <w:rPr>
          <w:rFonts w:ascii="Times New Roman" w:hAnsi="Times New Roman" w:cs="Times New Roman"/>
          <w:sz w:val="22"/>
          <w:szCs w:val="22"/>
        </w:rPr>
        <w:t xml:space="preserve"> Howard</w:t>
      </w:r>
      <w:r w:rsidR="00186C61" w:rsidRPr="002904A5">
        <w:rPr>
          <w:rFonts w:ascii="Times New Roman" w:hAnsi="Times New Roman" w:cs="Times New Roman"/>
          <w:sz w:val="22"/>
          <w:szCs w:val="22"/>
        </w:rPr>
        <w:t>,</w:t>
      </w:r>
      <w:r w:rsidRPr="002904A5">
        <w:rPr>
          <w:rFonts w:ascii="Times New Roman" w:hAnsi="Times New Roman" w:cs="Times New Roman"/>
          <w:sz w:val="22"/>
          <w:szCs w:val="22"/>
        </w:rPr>
        <w:t xml:space="preserve"> ed.,</w:t>
      </w:r>
      <w:r w:rsidR="00186C61" w:rsidRPr="002904A5">
        <w:rPr>
          <w:rFonts w:ascii="Times New Roman" w:hAnsi="Times New Roman" w:cs="Times New Roman"/>
          <w:sz w:val="22"/>
          <w:szCs w:val="22"/>
        </w:rPr>
        <w:t xml:space="preserve"> </w:t>
      </w:r>
      <w:r w:rsidR="008915F2" w:rsidRPr="002904A5">
        <w:rPr>
          <w:rFonts w:ascii="Times New Roman" w:hAnsi="Times New Roman" w:cs="Times New Roman"/>
          <w:i/>
          <w:sz w:val="22"/>
          <w:szCs w:val="22"/>
        </w:rPr>
        <w:t>C.W. von Gluck, Orfeo</w:t>
      </w:r>
      <w:r w:rsidRPr="002904A5">
        <w:rPr>
          <w:rFonts w:ascii="Times New Roman" w:hAnsi="Times New Roman" w:cs="Times New Roman"/>
          <w:sz w:val="22"/>
          <w:szCs w:val="22"/>
        </w:rPr>
        <w:t xml:space="preserve">, </w:t>
      </w:r>
      <w:r w:rsidR="008915F2" w:rsidRPr="002904A5">
        <w:rPr>
          <w:rFonts w:ascii="Times New Roman" w:hAnsi="Times New Roman" w:cs="Times New Roman"/>
          <w:sz w:val="22"/>
          <w:szCs w:val="22"/>
        </w:rPr>
        <w:t>Cambridge Opera Ha</w:t>
      </w:r>
      <w:r w:rsidRPr="002904A5">
        <w:rPr>
          <w:rFonts w:ascii="Times New Roman" w:hAnsi="Times New Roman" w:cs="Times New Roman"/>
          <w:sz w:val="22"/>
          <w:szCs w:val="22"/>
        </w:rPr>
        <w:t>ndbooks (Cambridge UP, 1981)</w:t>
      </w:r>
      <w:r w:rsidR="008915F2" w:rsidRPr="002904A5">
        <w:rPr>
          <w:rFonts w:ascii="Times New Roman" w:hAnsi="Times New Roman" w:cs="Times New Roman"/>
          <w:sz w:val="22"/>
          <w:szCs w:val="22"/>
        </w:rPr>
        <w:t>.</w:t>
      </w:r>
      <w:proofErr w:type="gramEnd"/>
    </w:p>
    <w:p w14:paraId="0AC3B2F6" w14:textId="77777777" w:rsidR="00B70955" w:rsidRDefault="00B70955" w:rsidP="00B70955">
      <w:pPr>
        <w:widowControl w:val="0"/>
        <w:autoSpaceDE w:val="0"/>
        <w:autoSpaceDN w:val="0"/>
        <w:adjustRightInd w:val="0"/>
        <w:rPr>
          <w:rFonts w:ascii="Times New Roman" w:hAnsi="Times New Roman" w:cs="Times New Roman"/>
          <w:sz w:val="22"/>
          <w:szCs w:val="22"/>
        </w:rPr>
      </w:pPr>
    </w:p>
    <w:p w14:paraId="1E2BA0C7" w14:textId="77777777" w:rsidR="00B70955" w:rsidRPr="002904A5" w:rsidRDefault="00B70955" w:rsidP="00B70955">
      <w:pPr>
        <w:widowControl w:val="0"/>
        <w:autoSpaceDE w:val="0"/>
        <w:autoSpaceDN w:val="0"/>
        <w:adjustRightInd w:val="0"/>
        <w:rPr>
          <w:rFonts w:ascii="Times New Roman" w:hAnsi="Times New Roman" w:cs="Times New Roman"/>
          <w:sz w:val="22"/>
          <w:szCs w:val="22"/>
        </w:rPr>
      </w:pPr>
      <w:r w:rsidRPr="002904A5">
        <w:rPr>
          <w:rFonts w:ascii="Times New Roman" w:hAnsi="Times New Roman" w:cs="Times New Roman"/>
          <w:sz w:val="22"/>
          <w:szCs w:val="22"/>
        </w:rPr>
        <w:t xml:space="preserve">The revolutionary element of the Vienna version (especially): </w:t>
      </w:r>
    </w:p>
    <w:p w14:paraId="2EFF8436" w14:textId="4FA3878F" w:rsidR="008915F2" w:rsidRPr="002904A5" w:rsidRDefault="008915F2" w:rsidP="00186C61">
      <w:pPr>
        <w:widowControl w:val="0"/>
        <w:autoSpaceDE w:val="0"/>
        <w:autoSpaceDN w:val="0"/>
        <w:adjustRightInd w:val="0"/>
        <w:ind w:left="720"/>
        <w:rPr>
          <w:rFonts w:ascii="Times New Roman" w:hAnsi="Times New Roman" w:cs="Times New Roman"/>
          <w:sz w:val="22"/>
          <w:szCs w:val="22"/>
        </w:rPr>
      </w:pPr>
      <w:r w:rsidRPr="002904A5">
        <w:rPr>
          <w:rFonts w:ascii="Times New Roman" w:hAnsi="Times New Roman" w:cs="Times New Roman"/>
          <w:sz w:val="22"/>
          <w:szCs w:val="22"/>
        </w:rPr>
        <w:t xml:space="preserve">Note that the tendency to credit Gluck primarily with the opera's revolutionary character misplaces some of the credit owed to Calzabigi, the librettist. </w:t>
      </w:r>
      <w:r w:rsidRPr="002904A5">
        <w:rPr>
          <w:rFonts w:ascii="Times New Roman" w:hAnsi="Times New Roman" w:cs="Times New Roman"/>
          <w:sz w:val="22"/>
          <w:szCs w:val="22"/>
          <w:u w:val="single"/>
        </w:rPr>
        <w:t>Together they created, with apparent comprehension, "the most forward-looking opera of its time</w:t>
      </w:r>
      <w:r w:rsidR="00B70955">
        <w:rPr>
          <w:rFonts w:ascii="Times New Roman" w:hAnsi="Times New Roman" w:cs="Times New Roman"/>
          <w:sz w:val="22"/>
          <w:szCs w:val="22"/>
        </w:rPr>
        <w:t>.</w:t>
      </w:r>
      <w:r w:rsidRPr="002904A5">
        <w:rPr>
          <w:rFonts w:ascii="Times New Roman" w:hAnsi="Times New Roman" w:cs="Times New Roman"/>
          <w:sz w:val="22"/>
          <w:szCs w:val="22"/>
        </w:rPr>
        <w:t xml:space="preserve"> (</w:t>
      </w:r>
      <w:r w:rsidR="000E7A90" w:rsidRPr="002904A5">
        <w:rPr>
          <w:rFonts w:ascii="Times New Roman" w:hAnsi="Times New Roman" w:cs="Times New Roman"/>
          <w:sz w:val="22"/>
          <w:szCs w:val="22"/>
        </w:rPr>
        <w:t xml:space="preserve">Howard p. 21, citing </w:t>
      </w:r>
      <w:r w:rsidRPr="002904A5">
        <w:rPr>
          <w:rFonts w:ascii="Times New Roman" w:hAnsi="Times New Roman" w:cs="Times New Roman"/>
          <w:sz w:val="22"/>
          <w:szCs w:val="22"/>
        </w:rPr>
        <w:t>Eva Barsham, "The Orpheus myth in operatic history," p. 9)</w:t>
      </w:r>
    </w:p>
    <w:p w14:paraId="1B7FD62C" w14:textId="77777777" w:rsidR="008915F2" w:rsidRPr="002904A5" w:rsidRDefault="008915F2" w:rsidP="008915F2">
      <w:pPr>
        <w:widowControl w:val="0"/>
        <w:autoSpaceDE w:val="0"/>
        <w:autoSpaceDN w:val="0"/>
        <w:adjustRightInd w:val="0"/>
        <w:rPr>
          <w:rFonts w:ascii="Times New Roman" w:hAnsi="Times New Roman" w:cs="Times New Roman"/>
          <w:sz w:val="22"/>
          <w:szCs w:val="22"/>
        </w:rPr>
      </w:pPr>
    </w:p>
    <w:p w14:paraId="12482590" w14:textId="68EFCF99" w:rsidR="008915F2" w:rsidRPr="002904A5" w:rsidRDefault="008915F2" w:rsidP="00186C61">
      <w:pPr>
        <w:widowControl w:val="0"/>
        <w:autoSpaceDE w:val="0"/>
        <w:autoSpaceDN w:val="0"/>
        <w:adjustRightInd w:val="0"/>
        <w:ind w:left="720"/>
        <w:rPr>
          <w:rFonts w:ascii="Times New Roman" w:hAnsi="Times New Roman" w:cs="Times New Roman"/>
          <w:sz w:val="22"/>
          <w:szCs w:val="22"/>
        </w:rPr>
      </w:pPr>
      <w:r w:rsidRPr="002904A5">
        <w:rPr>
          <w:rFonts w:ascii="Times New Roman" w:hAnsi="Times New Roman" w:cs="Times New Roman"/>
          <w:sz w:val="22"/>
          <w:szCs w:val="22"/>
        </w:rPr>
        <w:t>The novelty of the libretto is apparent from a glance at the plot. Co</w:t>
      </w:r>
      <w:r w:rsidR="00186C61" w:rsidRPr="002904A5">
        <w:rPr>
          <w:rFonts w:ascii="Times New Roman" w:hAnsi="Times New Roman" w:cs="Times New Roman"/>
          <w:sz w:val="22"/>
          <w:szCs w:val="22"/>
        </w:rPr>
        <w:t xml:space="preserve">mpared with </w:t>
      </w:r>
      <w:r w:rsidRPr="002904A5">
        <w:rPr>
          <w:rFonts w:ascii="Times New Roman" w:hAnsi="Times New Roman" w:cs="Times New Roman"/>
          <w:i/>
          <w:sz w:val="22"/>
          <w:szCs w:val="22"/>
        </w:rPr>
        <w:t>al</w:t>
      </w:r>
      <w:r w:rsidR="00186C61" w:rsidRPr="002904A5">
        <w:rPr>
          <w:rFonts w:ascii="Times New Roman" w:hAnsi="Times New Roman" w:cs="Times New Roman"/>
          <w:i/>
          <w:sz w:val="22"/>
          <w:szCs w:val="22"/>
        </w:rPr>
        <w:t>l</w:t>
      </w:r>
      <w:r w:rsidRPr="002904A5">
        <w:rPr>
          <w:rFonts w:ascii="Times New Roman" w:hAnsi="Times New Roman" w:cs="Times New Roman"/>
          <w:sz w:val="22"/>
          <w:szCs w:val="22"/>
        </w:rPr>
        <w:t xml:space="preserve"> previous operatic versions of the Orpheus legend, it shows a great simplification. The extent to which Calzabigi eliminated unnecessary incidents from the action is strikingly shown by the point at which he opens the drama: not at Orpheus' wedding, not at Eurydice's death, but with the burial already having taken place, so attention is immediately focused o</w:t>
      </w:r>
      <w:r w:rsidR="00186C61" w:rsidRPr="002904A5">
        <w:rPr>
          <w:rFonts w:ascii="Times New Roman" w:hAnsi="Times New Roman" w:cs="Times New Roman"/>
          <w:sz w:val="22"/>
          <w:szCs w:val="22"/>
        </w:rPr>
        <w:t xml:space="preserve">n Orpheus himself. </w:t>
      </w:r>
      <w:r w:rsidR="00186C61" w:rsidRPr="002904A5">
        <w:rPr>
          <w:rFonts w:ascii="Times New Roman" w:hAnsi="Times New Roman" w:cs="Times New Roman"/>
          <w:sz w:val="22"/>
          <w:szCs w:val="22"/>
          <w:u w:val="single"/>
        </w:rPr>
        <w:t xml:space="preserve">Calzabigi's </w:t>
      </w:r>
      <w:r w:rsidRPr="002904A5">
        <w:rPr>
          <w:rFonts w:ascii="Times New Roman" w:hAnsi="Times New Roman" w:cs="Times New Roman"/>
          <w:i/>
          <w:sz w:val="22"/>
          <w:szCs w:val="22"/>
          <w:u w:val="single"/>
        </w:rPr>
        <w:t>Orfe</w:t>
      </w:r>
      <w:r w:rsidR="00186C61" w:rsidRPr="002904A5">
        <w:rPr>
          <w:rFonts w:ascii="Times New Roman" w:hAnsi="Times New Roman" w:cs="Times New Roman"/>
          <w:i/>
          <w:sz w:val="22"/>
          <w:szCs w:val="22"/>
          <w:u w:val="single"/>
        </w:rPr>
        <w:t>o</w:t>
      </w:r>
      <w:r w:rsidRPr="002904A5">
        <w:rPr>
          <w:rFonts w:ascii="Times New Roman" w:hAnsi="Times New Roman" w:cs="Times New Roman"/>
          <w:sz w:val="22"/>
          <w:szCs w:val="22"/>
          <w:u w:val="single"/>
        </w:rPr>
        <w:t xml:space="preserve"> is a psychological drama: the crucial action takes place within the protagonist's mind.</w:t>
      </w:r>
      <w:r w:rsidRPr="002904A5">
        <w:rPr>
          <w:rFonts w:ascii="Times New Roman" w:hAnsi="Times New Roman" w:cs="Times New Roman"/>
          <w:sz w:val="22"/>
          <w:szCs w:val="22"/>
        </w:rPr>
        <w:t xml:space="preserve"> However prominent the inter</w:t>
      </w:r>
      <w:r w:rsidR="00AE024D">
        <w:rPr>
          <w:rFonts w:ascii="Times New Roman" w:hAnsi="Times New Roman" w:cs="Times New Roman"/>
          <w:sz w:val="22"/>
          <w:szCs w:val="22"/>
        </w:rPr>
        <w:t>-</w:t>
      </w:r>
      <w:r w:rsidRPr="002904A5">
        <w:rPr>
          <w:rFonts w:ascii="Times New Roman" w:hAnsi="Times New Roman" w:cs="Times New Roman"/>
          <w:sz w:val="22"/>
          <w:szCs w:val="22"/>
        </w:rPr>
        <w:t xml:space="preserve">vention of Cupid, however concrete the manifestation of the underworld, however assertive the reactions of Eurydice, </w:t>
      </w:r>
      <w:r w:rsidRPr="002904A5">
        <w:rPr>
          <w:rFonts w:ascii="Times New Roman" w:hAnsi="Times New Roman" w:cs="Times New Roman"/>
          <w:sz w:val="22"/>
          <w:szCs w:val="22"/>
          <w:u w:val="single"/>
        </w:rPr>
        <w:t>it was surely Calzabigi's intention to explore intense emotional states</w:t>
      </w:r>
      <w:r w:rsidRPr="002904A5">
        <w:rPr>
          <w:rFonts w:ascii="Times New Roman" w:hAnsi="Times New Roman" w:cs="Times New Roman"/>
          <w:sz w:val="22"/>
          <w:szCs w:val="22"/>
        </w:rPr>
        <w:t>, and to make Orpheus's capacity for sorrow and joy the heart of the drama -- an intention which Gluck's very fine cho</w:t>
      </w:r>
      <w:r w:rsidR="00186C61" w:rsidRPr="002904A5">
        <w:rPr>
          <w:rFonts w:ascii="Times New Roman" w:hAnsi="Times New Roman" w:cs="Times New Roman"/>
          <w:sz w:val="22"/>
          <w:szCs w:val="22"/>
        </w:rPr>
        <w:t>ral writing sometimes obscures.</w:t>
      </w:r>
    </w:p>
    <w:p w14:paraId="2CB857D8" w14:textId="77777777" w:rsidR="00947BD7" w:rsidRPr="002904A5" w:rsidRDefault="00947BD7" w:rsidP="008915F2">
      <w:pPr>
        <w:widowControl w:val="0"/>
        <w:autoSpaceDE w:val="0"/>
        <w:autoSpaceDN w:val="0"/>
        <w:adjustRightInd w:val="0"/>
        <w:rPr>
          <w:rFonts w:ascii="Times New Roman" w:hAnsi="Times New Roman" w:cs="Times New Roman"/>
          <w:sz w:val="22"/>
          <w:szCs w:val="22"/>
        </w:rPr>
      </w:pPr>
    </w:p>
    <w:p w14:paraId="384DFD68" w14:textId="096EE6BE" w:rsidR="008915F2" w:rsidRPr="002904A5" w:rsidRDefault="008915F2" w:rsidP="00B70955">
      <w:pPr>
        <w:widowControl w:val="0"/>
        <w:autoSpaceDE w:val="0"/>
        <w:autoSpaceDN w:val="0"/>
        <w:adjustRightInd w:val="0"/>
        <w:ind w:left="720"/>
        <w:rPr>
          <w:rFonts w:ascii="Times New Roman" w:hAnsi="Times New Roman" w:cs="Times New Roman"/>
          <w:sz w:val="22"/>
          <w:szCs w:val="22"/>
        </w:rPr>
      </w:pPr>
      <w:r w:rsidRPr="002904A5">
        <w:rPr>
          <w:rFonts w:ascii="Times New Roman" w:hAnsi="Times New Roman" w:cs="Times New Roman"/>
          <w:sz w:val="22"/>
          <w:szCs w:val="22"/>
        </w:rPr>
        <w:t>"The legendary singer became a kind of magus. The union of alm</w:t>
      </w:r>
      <w:r w:rsidR="00947BD7" w:rsidRPr="002904A5">
        <w:rPr>
          <w:rFonts w:ascii="Times New Roman" w:hAnsi="Times New Roman" w:cs="Times New Roman"/>
          <w:sz w:val="22"/>
          <w:szCs w:val="22"/>
        </w:rPr>
        <w:t>o</w:t>
      </w:r>
      <w:r w:rsidRPr="002904A5">
        <w:rPr>
          <w:rFonts w:ascii="Times New Roman" w:hAnsi="Times New Roman" w:cs="Times New Roman"/>
          <w:sz w:val="22"/>
          <w:szCs w:val="22"/>
        </w:rPr>
        <w:t xml:space="preserve">st magical art and almost superhuman fidelity is reflected in the strength and austerity of Gluck's music, to produce a truly </w:t>
      </w:r>
      <w:r w:rsidRPr="002904A5">
        <w:rPr>
          <w:rFonts w:ascii="Times New Roman" w:hAnsi="Times New Roman" w:cs="Times New Roman"/>
          <w:sz w:val="22"/>
          <w:szCs w:val="22"/>
          <w:u w:val="single"/>
        </w:rPr>
        <w:t>classical lyric drama on the subject of the apoth</w:t>
      </w:r>
      <w:r w:rsidR="00947BD7" w:rsidRPr="002904A5">
        <w:rPr>
          <w:rFonts w:ascii="Times New Roman" w:hAnsi="Times New Roman" w:cs="Times New Roman"/>
          <w:sz w:val="22"/>
          <w:szCs w:val="22"/>
          <w:u w:val="single"/>
        </w:rPr>
        <w:t xml:space="preserve">eosis of </w:t>
      </w:r>
      <w:r w:rsidRPr="002904A5">
        <w:rPr>
          <w:rFonts w:ascii="Times New Roman" w:hAnsi="Times New Roman" w:cs="Times New Roman"/>
          <w:sz w:val="22"/>
          <w:szCs w:val="22"/>
          <w:u w:val="single"/>
        </w:rPr>
        <w:t>song</w:t>
      </w:r>
      <w:r w:rsidRPr="002904A5">
        <w:rPr>
          <w:rFonts w:ascii="Times New Roman" w:hAnsi="Times New Roman" w:cs="Times New Roman"/>
          <w:sz w:val="22"/>
          <w:szCs w:val="22"/>
        </w:rPr>
        <w:t>."  (Barsham, op. cit.)</w:t>
      </w:r>
    </w:p>
    <w:p w14:paraId="22FF612A" w14:textId="77777777" w:rsidR="008915F2" w:rsidRPr="002904A5" w:rsidRDefault="008915F2" w:rsidP="008915F2">
      <w:pPr>
        <w:widowControl w:val="0"/>
        <w:autoSpaceDE w:val="0"/>
        <w:autoSpaceDN w:val="0"/>
        <w:adjustRightInd w:val="0"/>
        <w:rPr>
          <w:rFonts w:ascii="Times New Roman" w:hAnsi="Times New Roman" w:cs="Times New Roman"/>
          <w:sz w:val="22"/>
          <w:szCs w:val="22"/>
        </w:rPr>
      </w:pPr>
    </w:p>
    <w:p w14:paraId="29BAAC40" w14:textId="4EA8A0B8" w:rsidR="008915F2" w:rsidRPr="002904A5" w:rsidRDefault="00B70955" w:rsidP="008915F2">
      <w:pPr>
        <w:widowControl w:val="0"/>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t>
      </w:r>
      <w:proofErr w:type="gramStart"/>
      <w:r w:rsidRPr="002904A5">
        <w:rPr>
          <w:rFonts w:ascii="Times New Roman" w:hAnsi="Times New Roman" w:cs="Times New Roman"/>
          <w:sz w:val="22"/>
          <w:szCs w:val="22"/>
        </w:rPr>
        <w:t>the</w:t>
      </w:r>
      <w:proofErr w:type="gramEnd"/>
      <w:r w:rsidRPr="002904A5">
        <w:rPr>
          <w:rFonts w:ascii="Times New Roman" w:hAnsi="Times New Roman" w:cs="Times New Roman"/>
          <w:sz w:val="22"/>
          <w:szCs w:val="22"/>
        </w:rPr>
        <w:t xml:space="preserve"> second act of Gluck's </w:t>
      </w:r>
      <w:r w:rsidRPr="002904A5">
        <w:rPr>
          <w:rFonts w:ascii="Times New Roman" w:hAnsi="Times New Roman" w:cs="Times New Roman"/>
          <w:i/>
          <w:sz w:val="22"/>
          <w:szCs w:val="22"/>
        </w:rPr>
        <w:t>Orfeo</w:t>
      </w:r>
      <w:r w:rsidRPr="002904A5">
        <w:rPr>
          <w:rFonts w:ascii="Times New Roman" w:hAnsi="Times New Roman" w:cs="Times New Roman"/>
          <w:sz w:val="22"/>
          <w:szCs w:val="22"/>
        </w:rPr>
        <w:t xml:space="preserve"> is 'the most moving act in all opera.</w:t>
      </w:r>
      <w:r>
        <w:rPr>
          <w:rFonts w:ascii="Times New Roman" w:hAnsi="Times New Roman" w:cs="Times New Roman"/>
          <w:sz w:val="22"/>
          <w:szCs w:val="22"/>
        </w:rPr>
        <w:t>’” (R. Rolland; cf. Howard p 40 – 52)</w:t>
      </w:r>
    </w:p>
    <w:p w14:paraId="2E738993" w14:textId="3DDDD4DD" w:rsidR="008915F2" w:rsidRPr="002904A5" w:rsidRDefault="008915F2" w:rsidP="00E66FC3">
      <w:pPr>
        <w:widowControl w:val="0"/>
        <w:autoSpaceDE w:val="0"/>
        <w:autoSpaceDN w:val="0"/>
        <w:adjustRightInd w:val="0"/>
        <w:ind w:left="720"/>
        <w:rPr>
          <w:rFonts w:ascii="Times New Roman" w:hAnsi="Times New Roman" w:cs="Times New Roman"/>
          <w:sz w:val="22"/>
          <w:szCs w:val="22"/>
        </w:rPr>
      </w:pPr>
      <w:r w:rsidRPr="002904A5">
        <w:rPr>
          <w:rFonts w:ascii="Times New Roman" w:hAnsi="Times New Roman" w:cs="Times New Roman"/>
          <w:sz w:val="22"/>
          <w:szCs w:val="22"/>
        </w:rPr>
        <w:t xml:space="preserve">The second act of Orfeo is the most </w:t>
      </w:r>
      <w:r w:rsidR="00E66FC3" w:rsidRPr="002904A5">
        <w:rPr>
          <w:rFonts w:ascii="Times New Roman" w:hAnsi="Times New Roman" w:cs="Times New Roman"/>
          <w:sz w:val="22"/>
          <w:szCs w:val="22"/>
        </w:rPr>
        <w:t>simply and the most beautifully</w:t>
      </w:r>
      <w:r w:rsidRPr="002904A5">
        <w:rPr>
          <w:rFonts w:ascii="Times New Roman" w:hAnsi="Times New Roman" w:cs="Times New Roman"/>
          <w:sz w:val="22"/>
          <w:szCs w:val="22"/>
        </w:rPr>
        <w:t xml:space="preserve"> constructed of all opera acts. </w:t>
      </w:r>
      <w:proofErr w:type="gramStart"/>
      <w:r w:rsidRPr="002904A5">
        <w:rPr>
          <w:rFonts w:ascii="Times New Roman" w:hAnsi="Times New Roman" w:cs="Times New Roman"/>
          <w:sz w:val="22"/>
          <w:szCs w:val="22"/>
        </w:rPr>
        <w:t>After the underworld, the Elysian Fields; after darkness and terror, light and bliss.</w:t>
      </w:r>
      <w:proofErr w:type="gramEnd"/>
      <w:r w:rsidRPr="002904A5">
        <w:rPr>
          <w:rFonts w:ascii="Times New Roman" w:hAnsi="Times New Roman" w:cs="Times New Roman"/>
          <w:sz w:val="22"/>
          <w:szCs w:val="22"/>
        </w:rPr>
        <w:t xml:space="preserve"> It </w:t>
      </w:r>
      <w:r w:rsidR="00E66FC3" w:rsidRPr="002904A5">
        <w:rPr>
          <w:rFonts w:ascii="Times New Roman" w:hAnsi="Times New Roman" w:cs="Times New Roman"/>
          <w:sz w:val="22"/>
          <w:szCs w:val="22"/>
        </w:rPr>
        <w:t>is a curious fact about music —</w:t>
      </w:r>
      <w:r w:rsidRPr="002904A5">
        <w:rPr>
          <w:rFonts w:ascii="Times New Roman" w:hAnsi="Times New Roman" w:cs="Times New Roman"/>
          <w:sz w:val="22"/>
          <w:szCs w:val="22"/>
        </w:rPr>
        <w:t xml:space="preserve"> at least, Western Eu</w:t>
      </w:r>
      <w:r w:rsidR="00E66FC3" w:rsidRPr="002904A5">
        <w:rPr>
          <w:rFonts w:ascii="Times New Roman" w:hAnsi="Times New Roman" w:cs="Times New Roman"/>
          <w:sz w:val="22"/>
          <w:szCs w:val="22"/>
        </w:rPr>
        <w:t>ropean music of the tonal era —</w:t>
      </w:r>
      <w:r w:rsidRPr="002904A5">
        <w:rPr>
          <w:rFonts w:ascii="Times New Roman" w:hAnsi="Times New Roman" w:cs="Times New Roman"/>
          <w:sz w:val="22"/>
          <w:szCs w:val="22"/>
        </w:rPr>
        <w:t xml:space="preserve"> that it seems easier to express in it fear, misery and pain t</w:t>
      </w:r>
      <w:r w:rsidR="00B70955">
        <w:rPr>
          <w:rFonts w:ascii="Times New Roman" w:hAnsi="Times New Roman" w:cs="Times New Roman"/>
          <w:sz w:val="22"/>
          <w:szCs w:val="22"/>
        </w:rPr>
        <w:t xml:space="preserve">han the converse. </w:t>
      </w:r>
      <w:proofErr w:type="gramStart"/>
      <w:r w:rsidRPr="00B70955">
        <w:rPr>
          <w:rFonts w:ascii="Times New Roman" w:hAnsi="Times New Roman" w:cs="Times New Roman"/>
          <w:sz w:val="22"/>
          <w:szCs w:val="22"/>
          <w:u w:val="single"/>
        </w:rPr>
        <w:t>Music which is merely happy</w:t>
      </w:r>
      <w:proofErr w:type="gramEnd"/>
      <w:r w:rsidRPr="00B70955">
        <w:rPr>
          <w:rFonts w:ascii="Times New Roman" w:hAnsi="Times New Roman" w:cs="Times New Roman"/>
          <w:sz w:val="22"/>
          <w:szCs w:val="22"/>
          <w:u w:val="single"/>
        </w:rPr>
        <w:t xml:space="preserve"> is common enough, but the expression of a supernatural blessedness is</w:t>
      </w:r>
      <w:r w:rsidR="00B70955" w:rsidRPr="00B70955">
        <w:rPr>
          <w:rFonts w:ascii="Times New Roman" w:hAnsi="Times New Roman" w:cs="Times New Roman"/>
          <w:sz w:val="22"/>
          <w:szCs w:val="22"/>
          <w:u w:val="single"/>
        </w:rPr>
        <w:t xml:space="preserve"> rare.</w:t>
      </w:r>
      <w:r w:rsidR="00B70955">
        <w:rPr>
          <w:rFonts w:ascii="Times New Roman" w:hAnsi="Times New Roman" w:cs="Times New Roman"/>
          <w:sz w:val="22"/>
          <w:szCs w:val="22"/>
        </w:rPr>
        <w:t xml:space="preserve"> </w:t>
      </w:r>
      <w:r w:rsidR="00B70955" w:rsidRPr="00B70955">
        <w:rPr>
          <w:rFonts w:ascii="Times New Roman" w:hAnsi="Times New Roman" w:cs="Times New Roman"/>
          <w:sz w:val="22"/>
          <w:szCs w:val="22"/>
          <w:u w:val="single"/>
        </w:rPr>
        <w:t xml:space="preserve">One of the strengths of </w:t>
      </w:r>
      <w:r w:rsidRPr="00B70955">
        <w:rPr>
          <w:rFonts w:ascii="Times New Roman" w:hAnsi="Times New Roman" w:cs="Times New Roman"/>
          <w:i/>
          <w:sz w:val="22"/>
          <w:szCs w:val="22"/>
          <w:u w:val="single"/>
        </w:rPr>
        <w:t>Orfeo</w:t>
      </w:r>
      <w:r w:rsidRPr="00B70955">
        <w:rPr>
          <w:rFonts w:ascii="Times New Roman" w:hAnsi="Times New Roman" w:cs="Times New Roman"/>
          <w:sz w:val="22"/>
          <w:szCs w:val="22"/>
          <w:u w:val="single"/>
        </w:rPr>
        <w:t>, and surely one of the reasons which keep it in the repertoire despite the manifold difficulties of performing it,</w:t>
      </w:r>
      <w:r w:rsidR="00E66FC3" w:rsidRPr="00B70955">
        <w:rPr>
          <w:rFonts w:ascii="Times New Roman" w:hAnsi="Times New Roman" w:cs="Times New Roman"/>
          <w:sz w:val="22"/>
          <w:szCs w:val="22"/>
          <w:u w:val="single"/>
        </w:rPr>
        <w:t xml:space="preserve"> is the second scene of Act II.</w:t>
      </w:r>
      <w:r w:rsidR="00E66FC3" w:rsidRPr="002904A5">
        <w:rPr>
          <w:rFonts w:ascii="Times New Roman" w:hAnsi="Times New Roman" w:cs="Times New Roman"/>
          <w:sz w:val="22"/>
          <w:szCs w:val="22"/>
        </w:rPr>
        <w:t xml:space="preserve"> (Howard p. 34)</w:t>
      </w:r>
    </w:p>
    <w:p w14:paraId="26FCEE93" w14:textId="77777777" w:rsidR="008915F2" w:rsidRPr="002904A5" w:rsidRDefault="008915F2" w:rsidP="008915F2">
      <w:pPr>
        <w:widowControl w:val="0"/>
        <w:autoSpaceDE w:val="0"/>
        <w:autoSpaceDN w:val="0"/>
        <w:adjustRightInd w:val="0"/>
        <w:rPr>
          <w:rFonts w:ascii="Times New Roman" w:hAnsi="Times New Roman" w:cs="Times New Roman"/>
          <w:sz w:val="22"/>
          <w:szCs w:val="22"/>
        </w:rPr>
      </w:pPr>
    </w:p>
    <w:p w14:paraId="50594D93" w14:textId="6534BE15" w:rsidR="008915F2" w:rsidRPr="002904A5" w:rsidRDefault="00E66FC3" w:rsidP="00E66FC3">
      <w:pPr>
        <w:widowControl w:val="0"/>
        <w:autoSpaceDE w:val="0"/>
        <w:autoSpaceDN w:val="0"/>
        <w:adjustRightInd w:val="0"/>
        <w:ind w:left="720"/>
        <w:rPr>
          <w:rFonts w:ascii="Times New Roman" w:hAnsi="Times New Roman" w:cs="Times New Roman"/>
          <w:sz w:val="22"/>
          <w:szCs w:val="22"/>
        </w:rPr>
      </w:pPr>
      <w:r w:rsidRPr="002904A5">
        <w:rPr>
          <w:rFonts w:ascii="Times New Roman" w:hAnsi="Times New Roman" w:cs="Times New Roman"/>
          <w:sz w:val="22"/>
          <w:szCs w:val="22"/>
        </w:rPr>
        <w:t>Scene 2, however, contains one of the most complex orchestral textures Gluck ever created</w:t>
      </w:r>
      <w:r w:rsidR="00AE024D">
        <w:rPr>
          <w:rFonts w:ascii="Times New Roman" w:hAnsi="Times New Roman" w:cs="Times New Roman"/>
          <w:sz w:val="22"/>
          <w:szCs w:val="22"/>
        </w:rPr>
        <w:t>.  ... 'Che puro </w:t>
      </w:r>
      <w:r w:rsidR="00543B2D">
        <w:rPr>
          <w:rFonts w:ascii="Times New Roman" w:hAnsi="Times New Roman" w:cs="Times New Roman"/>
          <w:sz w:val="22"/>
          <w:szCs w:val="22"/>
        </w:rPr>
        <w:t xml:space="preserve">ciel” </w:t>
      </w:r>
      <w:r w:rsidR="00B70955">
        <w:rPr>
          <w:rFonts w:ascii="Times New Roman" w:hAnsi="Times New Roman" w:cs="Times New Roman"/>
          <w:sz w:val="22"/>
          <w:szCs w:val="22"/>
        </w:rPr>
        <w:t xml:space="preserve">is genuinely </w:t>
      </w:r>
      <w:r w:rsidRPr="00B70955">
        <w:rPr>
          <w:rFonts w:ascii="Times New Roman" w:hAnsi="Times New Roman" w:cs="Times New Roman"/>
          <w:i/>
          <w:sz w:val="22"/>
          <w:szCs w:val="22"/>
        </w:rPr>
        <w:t>sui generis</w:t>
      </w:r>
      <w:r w:rsidR="00543B2D">
        <w:rPr>
          <w:rFonts w:ascii="Times New Roman" w:hAnsi="Times New Roman" w:cs="Times New Roman"/>
          <w:sz w:val="22"/>
          <w:szCs w:val="22"/>
        </w:rPr>
        <w:t>.</w:t>
      </w:r>
      <w:r w:rsidRPr="002904A5">
        <w:rPr>
          <w:rFonts w:ascii="Times New Roman" w:hAnsi="Times New Roman" w:cs="Times New Roman"/>
          <w:sz w:val="22"/>
          <w:szCs w:val="22"/>
        </w:rPr>
        <w:t> ... The thrilling quality of sound in 'C</w:t>
      </w:r>
      <w:r w:rsidR="00B70955">
        <w:rPr>
          <w:rFonts w:ascii="Times New Roman" w:hAnsi="Times New Roman" w:cs="Times New Roman"/>
          <w:sz w:val="22"/>
          <w:szCs w:val="22"/>
        </w:rPr>
        <w:t>he puro cie</w:t>
      </w:r>
      <w:r w:rsidRPr="002904A5">
        <w:rPr>
          <w:rFonts w:ascii="Times New Roman" w:hAnsi="Times New Roman" w:cs="Times New Roman"/>
          <w:sz w:val="22"/>
          <w:szCs w:val="22"/>
        </w:rPr>
        <w:t>l' derives in part from the extensive use of solo instruments -- (now released fro</w:t>
      </w:r>
      <w:r w:rsidR="00543B2D">
        <w:rPr>
          <w:rFonts w:ascii="Times New Roman" w:hAnsi="Times New Roman" w:cs="Times New Roman"/>
          <w:sz w:val="22"/>
          <w:szCs w:val="22"/>
        </w:rPr>
        <w:t>m the continuo group)...</w:t>
      </w:r>
      <w:r w:rsidRPr="002904A5">
        <w:rPr>
          <w:rFonts w:ascii="Times New Roman" w:hAnsi="Times New Roman" w:cs="Times New Roman"/>
          <w:sz w:val="22"/>
          <w:szCs w:val="22"/>
        </w:rPr>
        <w:t xml:space="preserve">. The motifs they play are commonplaces of </w:t>
      </w:r>
      <w:r w:rsidR="00543B2D">
        <w:rPr>
          <w:rFonts w:ascii="Times New Roman" w:hAnsi="Times New Roman" w:cs="Times New Roman"/>
          <w:sz w:val="22"/>
          <w:szCs w:val="22"/>
        </w:rPr>
        <w:t>18th</w:t>
      </w:r>
      <w:r w:rsidRPr="002904A5">
        <w:rPr>
          <w:rFonts w:ascii="Times New Roman" w:hAnsi="Times New Roman" w:cs="Times New Roman"/>
          <w:sz w:val="22"/>
          <w:szCs w:val="22"/>
        </w:rPr>
        <w:t>-century nature imagery -- the flowing stream, the piping bird</w:t>
      </w:r>
      <w:r w:rsidR="00543B2D">
        <w:rPr>
          <w:rFonts w:ascii="Times New Roman" w:hAnsi="Times New Roman" w:cs="Times New Roman"/>
          <w:sz w:val="22"/>
          <w:szCs w:val="22"/>
        </w:rPr>
        <w:t>-</w:t>
      </w:r>
      <w:r w:rsidRPr="002904A5">
        <w:rPr>
          <w:rFonts w:ascii="Times New Roman" w:hAnsi="Times New Roman" w:cs="Times New Roman"/>
          <w:sz w:val="22"/>
          <w:szCs w:val="22"/>
        </w:rPr>
        <w:t>song; many composers used similar melodic figures, but Gluck combines these fragments in a texture which is richer than anything he had ever written before, and makes what is essentially ac</w:t>
      </w:r>
      <w:r w:rsidR="00543B2D">
        <w:rPr>
          <w:rFonts w:ascii="Times New Roman" w:hAnsi="Times New Roman" w:cs="Times New Roman"/>
          <w:sz w:val="22"/>
          <w:szCs w:val="22"/>
        </w:rPr>
        <w:t>-</w:t>
      </w:r>
      <w:r w:rsidRPr="002904A5">
        <w:rPr>
          <w:rFonts w:ascii="Times New Roman" w:hAnsi="Times New Roman" w:cs="Times New Roman"/>
          <w:sz w:val="22"/>
          <w:szCs w:val="22"/>
        </w:rPr>
        <w:t>companiment material take the foreground, while the voice</w:t>
      </w:r>
      <w:r w:rsidR="00543B2D">
        <w:rPr>
          <w:rFonts w:ascii="Times New Roman" w:hAnsi="Times New Roman" w:cs="Times New Roman"/>
          <w:sz w:val="22"/>
          <w:szCs w:val="22"/>
        </w:rPr>
        <w:t>…</w:t>
      </w:r>
      <w:r w:rsidRPr="002904A5">
        <w:rPr>
          <w:rFonts w:ascii="Times New Roman" w:hAnsi="Times New Roman" w:cs="Times New Roman"/>
          <w:sz w:val="22"/>
          <w:szCs w:val="22"/>
        </w:rPr>
        <w:t xml:space="preserve"> comments on the scene. (Howard 50)</w:t>
      </w:r>
    </w:p>
    <w:p w14:paraId="5AB9F5A7" w14:textId="17BBF43E" w:rsidR="00570193" w:rsidRPr="002904A5" w:rsidRDefault="000E7A90" w:rsidP="008915F2">
      <w:pPr>
        <w:rPr>
          <w:rFonts w:ascii="Times New Roman" w:hAnsi="Times New Roman" w:cs="Times New Roman"/>
          <w:sz w:val="22"/>
          <w:szCs w:val="22"/>
        </w:rPr>
      </w:pPr>
      <w:r w:rsidRPr="002904A5">
        <w:rPr>
          <w:rFonts w:ascii="Times New Roman" w:hAnsi="Times New Roman" w:cs="Times New Roman"/>
          <w:sz w:val="22"/>
          <w:szCs w:val="22"/>
        </w:rPr>
        <w:lastRenderedPageBreak/>
        <w:t>The casting of the title role has always been a controversial problem</w:t>
      </w:r>
    </w:p>
    <w:p w14:paraId="400A150A" w14:textId="6F546A4F" w:rsidR="00E66FC3" w:rsidRPr="002904A5" w:rsidRDefault="00E66FC3" w:rsidP="008915F2">
      <w:pPr>
        <w:rPr>
          <w:rFonts w:ascii="Times New Roman" w:hAnsi="Times New Roman" w:cs="Times New Roman"/>
          <w:sz w:val="22"/>
          <w:szCs w:val="22"/>
        </w:rPr>
      </w:pPr>
      <w:r w:rsidRPr="002904A5">
        <w:rPr>
          <w:rFonts w:ascii="Times New Roman" w:hAnsi="Times New Roman" w:cs="Times New Roman"/>
          <w:sz w:val="22"/>
          <w:szCs w:val="22"/>
        </w:rPr>
        <w:t xml:space="preserve">    Gluck wrote the Vienna version for Gaetano Guadagni, the most famous castrato of his day.</w:t>
      </w:r>
    </w:p>
    <w:p w14:paraId="74334E6C" w14:textId="61A5CEE8" w:rsidR="00E66FC3" w:rsidRPr="002904A5" w:rsidRDefault="00F179F1" w:rsidP="00F179F1">
      <w:pPr>
        <w:ind w:left="720"/>
        <w:rPr>
          <w:rFonts w:ascii="Times New Roman" w:hAnsi="Times New Roman" w:cs="Times New Roman"/>
          <w:sz w:val="22"/>
          <w:szCs w:val="22"/>
        </w:rPr>
      </w:pPr>
      <w:r w:rsidRPr="002904A5">
        <w:rPr>
          <w:rFonts w:ascii="Times New Roman" w:hAnsi="Times New Roman" w:cs="Times New Roman"/>
          <w:sz w:val="22"/>
          <w:szCs w:val="22"/>
        </w:rPr>
        <w:t xml:space="preserve">Castrato: “castrated. </w:t>
      </w:r>
      <w:proofErr w:type="gramStart"/>
      <w:r w:rsidRPr="002904A5">
        <w:rPr>
          <w:rFonts w:ascii="Times New Roman" w:hAnsi="Times New Roman" w:cs="Times New Roman"/>
          <w:sz w:val="22"/>
          <w:szCs w:val="22"/>
        </w:rPr>
        <w:t>Male soprano or contralto whose voice was preserved by castration before puberty.</w:t>
      </w:r>
      <w:proofErr w:type="gramEnd"/>
      <w:r w:rsidRPr="002904A5">
        <w:rPr>
          <w:rFonts w:ascii="Times New Roman" w:hAnsi="Times New Roman" w:cs="Times New Roman"/>
          <w:sz w:val="22"/>
          <w:szCs w:val="22"/>
        </w:rPr>
        <w:t xml:space="preserve"> </w:t>
      </w:r>
      <w:proofErr w:type="gramStart"/>
      <w:r w:rsidRPr="002904A5">
        <w:rPr>
          <w:rFonts w:ascii="Times New Roman" w:hAnsi="Times New Roman" w:cs="Times New Roman"/>
          <w:sz w:val="22"/>
          <w:szCs w:val="22"/>
        </w:rPr>
        <w:t>In great demand in Italian opera in 17</w:t>
      </w:r>
      <w:r w:rsidRPr="002904A5">
        <w:rPr>
          <w:rFonts w:ascii="Times New Roman" w:hAnsi="Times New Roman" w:cs="Times New Roman"/>
          <w:sz w:val="22"/>
          <w:szCs w:val="22"/>
          <w:vertAlign w:val="superscript"/>
        </w:rPr>
        <w:t>th</w:t>
      </w:r>
      <w:r w:rsidRPr="002904A5">
        <w:rPr>
          <w:rFonts w:ascii="Times New Roman" w:hAnsi="Times New Roman" w:cs="Times New Roman"/>
          <w:sz w:val="22"/>
          <w:szCs w:val="22"/>
        </w:rPr>
        <w:t xml:space="preserve"> and 18</w:t>
      </w:r>
      <w:r w:rsidRPr="002904A5">
        <w:rPr>
          <w:rFonts w:ascii="Times New Roman" w:hAnsi="Times New Roman" w:cs="Times New Roman"/>
          <w:sz w:val="22"/>
          <w:szCs w:val="22"/>
          <w:vertAlign w:val="superscript"/>
        </w:rPr>
        <w:t>th</w:t>
      </w:r>
      <w:r w:rsidRPr="002904A5">
        <w:rPr>
          <w:rFonts w:ascii="Times New Roman" w:hAnsi="Times New Roman" w:cs="Times New Roman"/>
          <w:sz w:val="22"/>
          <w:szCs w:val="22"/>
        </w:rPr>
        <w:t xml:space="preserve"> centuries, the voice being brilliant, flexible, and often sensuous.” </w:t>
      </w:r>
      <w:proofErr w:type="gramEnd"/>
      <w:r w:rsidRPr="002904A5">
        <w:rPr>
          <w:rFonts w:ascii="Times New Roman" w:hAnsi="Times New Roman" w:cs="Times New Roman"/>
          <w:sz w:val="22"/>
          <w:szCs w:val="22"/>
        </w:rPr>
        <w:t>(Oxford Music Online, s.v. “</w:t>
      </w:r>
      <w:proofErr w:type="gramStart"/>
      <w:r w:rsidRPr="002904A5">
        <w:rPr>
          <w:rFonts w:ascii="Times New Roman" w:hAnsi="Times New Roman" w:cs="Times New Roman"/>
          <w:sz w:val="22"/>
          <w:szCs w:val="22"/>
        </w:rPr>
        <w:t>castrato</w:t>
      </w:r>
      <w:proofErr w:type="gramEnd"/>
      <w:r w:rsidRPr="002904A5">
        <w:rPr>
          <w:rFonts w:ascii="Times New Roman" w:hAnsi="Times New Roman" w:cs="Times New Roman"/>
          <w:sz w:val="22"/>
          <w:szCs w:val="22"/>
        </w:rPr>
        <w:t>”)</w:t>
      </w:r>
    </w:p>
    <w:p w14:paraId="30FF8402" w14:textId="28ACF86D" w:rsidR="00F179F1" w:rsidRPr="002904A5" w:rsidRDefault="00F179F1" w:rsidP="00F179F1">
      <w:pPr>
        <w:ind w:left="720"/>
        <w:rPr>
          <w:rFonts w:ascii="Times New Roman" w:hAnsi="Times New Roman" w:cs="Times New Roman"/>
          <w:sz w:val="22"/>
          <w:szCs w:val="22"/>
        </w:rPr>
      </w:pPr>
      <w:r w:rsidRPr="002904A5">
        <w:rPr>
          <w:rFonts w:ascii="Times New Roman" w:hAnsi="Times New Roman" w:cs="Times New Roman"/>
          <w:sz w:val="22"/>
          <w:szCs w:val="22"/>
        </w:rPr>
        <w:t>Castrato: “[The castrato voice] was central to both church music and opera, in countries under Italian influence, throughout the 17</w:t>
      </w:r>
      <w:r w:rsidRPr="002904A5">
        <w:rPr>
          <w:rFonts w:ascii="Times New Roman" w:hAnsi="Times New Roman" w:cs="Times New Roman"/>
          <w:sz w:val="22"/>
          <w:szCs w:val="22"/>
          <w:vertAlign w:val="superscript"/>
        </w:rPr>
        <w:t>th</w:t>
      </w:r>
      <w:r w:rsidRPr="002904A5">
        <w:rPr>
          <w:rFonts w:ascii="Times New Roman" w:hAnsi="Times New Roman" w:cs="Times New Roman"/>
          <w:sz w:val="22"/>
          <w:szCs w:val="22"/>
        </w:rPr>
        <w:t xml:space="preserve"> and 18</w:t>
      </w:r>
      <w:r w:rsidRPr="002904A5">
        <w:rPr>
          <w:rFonts w:ascii="Times New Roman" w:hAnsi="Times New Roman" w:cs="Times New Roman"/>
          <w:sz w:val="22"/>
          <w:szCs w:val="22"/>
          <w:vertAlign w:val="superscript"/>
        </w:rPr>
        <w:t>th</w:t>
      </w:r>
      <w:r w:rsidRPr="002904A5">
        <w:rPr>
          <w:rFonts w:ascii="Times New Roman" w:hAnsi="Times New Roman" w:cs="Times New Roman"/>
          <w:sz w:val="22"/>
          <w:szCs w:val="22"/>
        </w:rPr>
        <w:t xml:space="preserve"> centuries… At the height of their popularity leading castratos were among the most famous and most highly paid musicians in Europea, and their virtuoso singing method had considerable influence on the development of both oratorio and opera. … The practice of castration for musical purposes was confined almost wholly to Italy</w:t>
      </w:r>
      <w:r w:rsidR="002904A5" w:rsidRPr="002904A5">
        <w:rPr>
          <w:rFonts w:ascii="Times New Roman" w:hAnsi="Times New Roman" w:cs="Times New Roman"/>
          <w:sz w:val="22"/>
          <w:szCs w:val="22"/>
        </w:rPr>
        <w:t>…. In the newly refined genre of serious opera, the castrato voice with its special brilliance appears to have struck contemporaries as the right medium to convey nobility and heroism.</w:t>
      </w:r>
      <w:r w:rsidRPr="002904A5">
        <w:rPr>
          <w:rFonts w:ascii="Times New Roman" w:hAnsi="Times New Roman" w:cs="Times New Roman"/>
          <w:sz w:val="22"/>
          <w:szCs w:val="22"/>
        </w:rPr>
        <w:t>” (</w:t>
      </w:r>
      <w:r w:rsidRPr="002904A5">
        <w:rPr>
          <w:rFonts w:ascii="Times New Roman" w:hAnsi="Times New Roman" w:cs="Times New Roman"/>
          <w:i/>
          <w:sz w:val="22"/>
          <w:szCs w:val="22"/>
        </w:rPr>
        <w:t>Grove Dictionary of Opera</w:t>
      </w:r>
    </w:p>
    <w:p w14:paraId="084B8C0B" w14:textId="0EC344BE" w:rsidR="00E66FC3" w:rsidRPr="002904A5" w:rsidRDefault="00E66FC3" w:rsidP="002904A5">
      <w:pPr>
        <w:ind w:left="990" w:hanging="990"/>
        <w:rPr>
          <w:rFonts w:ascii="Times New Roman" w:hAnsi="Times New Roman" w:cs="Times New Roman"/>
          <w:sz w:val="22"/>
          <w:szCs w:val="22"/>
        </w:rPr>
      </w:pPr>
      <w:r w:rsidRPr="002904A5">
        <w:rPr>
          <w:rFonts w:ascii="Times New Roman" w:hAnsi="Times New Roman" w:cs="Times New Roman"/>
          <w:sz w:val="22"/>
          <w:szCs w:val="22"/>
        </w:rPr>
        <w:t xml:space="preserve">    Gluck </w:t>
      </w:r>
      <w:r w:rsidR="000E7A90" w:rsidRPr="002904A5">
        <w:rPr>
          <w:rFonts w:ascii="Times New Roman" w:hAnsi="Times New Roman" w:cs="Times New Roman"/>
          <w:sz w:val="22"/>
          <w:szCs w:val="22"/>
        </w:rPr>
        <w:t xml:space="preserve">pitched the 1774 Paris version </w:t>
      </w:r>
      <w:r w:rsidRPr="002904A5">
        <w:rPr>
          <w:rFonts w:ascii="Times New Roman" w:hAnsi="Times New Roman" w:cs="Times New Roman"/>
          <w:sz w:val="22"/>
          <w:szCs w:val="22"/>
        </w:rPr>
        <w:t xml:space="preserve">down for several reasons — social, cultural, practical — and Joseph LeGros, the most famous counter-tenor of the day sang the role. </w:t>
      </w:r>
      <w:r w:rsidR="00947BD7" w:rsidRPr="002904A5">
        <w:rPr>
          <w:rFonts w:ascii="Times New Roman" w:hAnsi="Times New Roman" w:cs="Times New Roman"/>
          <w:sz w:val="22"/>
          <w:szCs w:val="22"/>
        </w:rPr>
        <w:t>Gluck also added nine ballets, lengthening the 83-minute opera to around 110 minutes.</w:t>
      </w:r>
    </w:p>
    <w:p w14:paraId="4E5AB314" w14:textId="5A61D990" w:rsidR="00E66FC3" w:rsidRPr="002904A5" w:rsidRDefault="00E66FC3" w:rsidP="000E7A90">
      <w:pPr>
        <w:ind w:left="990" w:hanging="990"/>
        <w:rPr>
          <w:rFonts w:ascii="Times New Roman" w:hAnsi="Times New Roman" w:cs="Times New Roman"/>
          <w:sz w:val="22"/>
          <w:szCs w:val="22"/>
        </w:rPr>
      </w:pPr>
      <w:r w:rsidRPr="002904A5">
        <w:rPr>
          <w:rFonts w:ascii="Times New Roman" w:hAnsi="Times New Roman" w:cs="Times New Roman"/>
          <w:sz w:val="22"/>
          <w:szCs w:val="22"/>
        </w:rPr>
        <w:t xml:space="preserve">    Kevin S</w:t>
      </w:r>
      <w:r w:rsidR="000E7A90" w:rsidRPr="002904A5">
        <w:rPr>
          <w:rFonts w:ascii="Times New Roman" w:hAnsi="Times New Roman" w:cs="Times New Roman"/>
          <w:sz w:val="22"/>
          <w:szCs w:val="22"/>
        </w:rPr>
        <w:t xml:space="preserve">mith, the counter-tenor who sang Orfeo at the infamous 1974 </w:t>
      </w:r>
      <w:r w:rsidR="002904A5">
        <w:rPr>
          <w:rFonts w:ascii="Times New Roman" w:hAnsi="Times New Roman" w:cs="Times New Roman"/>
          <w:sz w:val="22"/>
          <w:szCs w:val="22"/>
        </w:rPr>
        <w:t xml:space="preserve">production for the </w:t>
      </w:r>
      <w:r w:rsidR="000E7A90" w:rsidRPr="002904A5">
        <w:rPr>
          <w:rFonts w:ascii="Times New Roman" w:hAnsi="Times New Roman" w:cs="Times New Roman"/>
          <w:sz w:val="22"/>
          <w:szCs w:val="22"/>
        </w:rPr>
        <w:t xml:space="preserve">Wexford Festival, </w:t>
      </w:r>
      <w:r w:rsidRPr="002904A5">
        <w:rPr>
          <w:rFonts w:ascii="Times New Roman" w:hAnsi="Times New Roman" w:cs="Times New Roman"/>
          <w:sz w:val="22"/>
          <w:szCs w:val="22"/>
        </w:rPr>
        <w:t xml:space="preserve">discusses the </w:t>
      </w:r>
      <w:r w:rsidR="002904A5">
        <w:rPr>
          <w:rFonts w:ascii="Times New Roman" w:hAnsi="Times New Roman" w:cs="Times New Roman"/>
          <w:sz w:val="22"/>
          <w:szCs w:val="22"/>
        </w:rPr>
        <w:t>actual</w:t>
      </w:r>
      <w:r w:rsidRPr="002904A5">
        <w:rPr>
          <w:rFonts w:ascii="Times New Roman" w:hAnsi="Times New Roman" w:cs="Times New Roman"/>
          <w:sz w:val="22"/>
          <w:szCs w:val="22"/>
        </w:rPr>
        <w:t xml:space="preserve"> performability of the role in Gluck’s Vienna conception. </w:t>
      </w:r>
    </w:p>
    <w:p w14:paraId="5FFE4318" w14:textId="0F1AE509" w:rsidR="00E66FC3" w:rsidRPr="002904A5" w:rsidRDefault="00E66FC3" w:rsidP="000E7A90">
      <w:pPr>
        <w:ind w:left="720"/>
        <w:rPr>
          <w:rFonts w:ascii="Times New Roman" w:hAnsi="Times New Roman" w:cs="Times New Roman"/>
          <w:sz w:val="22"/>
          <w:szCs w:val="22"/>
        </w:rPr>
      </w:pPr>
      <w:r w:rsidRPr="002904A5">
        <w:rPr>
          <w:rFonts w:ascii="Times New Roman" w:hAnsi="Times New Roman" w:cs="Times New Roman"/>
          <w:sz w:val="22"/>
          <w:szCs w:val="22"/>
        </w:rPr>
        <w:t xml:space="preserve">Arguments against the use of the [counter-tenor] voice have included suggestions that it lacks </w:t>
      </w:r>
      <w:proofErr w:type="gramStart"/>
      <w:r w:rsidRPr="002904A5">
        <w:rPr>
          <w:rFonts w:ascii="Times New Roman" w:hAnsi="Times New Roman" w:cs="Times New Roman"/>
          <w:sz w:val="22"/>
          <w:szCs w:val="22"/>
        </w:rPr>
        <w:t>volume, that</w:t>
      </w:r>
      <w:proofErr w:type="gramEnd"/>
      <w:r w:rsidRPr="002904A5">
        <w:rPr>
          <w:rFonts w:ascii="Times New Roman" w:hAnsi="Times New Roman" w:cs="Times New Roman"/>
          <w:sz w:val="22"/>
          <w:szCs w:val="22"/>
        </w:rPr>
        <w:t xml:space="preserve"> it is not dramatic and, in the case of baroque opera, that it is totally different in timbre from what had originally been intended. To answer the first objections it is only necessary to look back over the few years and note that more operas are being performed with counter-tenors in prominent roles</w:t>
      </w:r>
      <w:r w:rsidR="000E7A90" w:rsidRPr="002904A5">
        <w:rPr>
          <w:rFonts w:ascii="Times New Roman" w:hAnsi="Times New Roman" w:cs="Times New Roman"/>
          <w:sz w:val="22"/>
          <w:szCs w:val="22"/>
        </w:rPr>
        <w:t>… With regard to the difference in timbre between the modern counter-tenor and the castrato of old, there can be no one around today who is in a position to compare the sound. That there is a difference is not in dispute. But whether the counter-tenor is better or worse than his predecessor can only be matter for conjecture. In my opinion, if a counter-tenor is able to perform an operatic role originally written for a castrato with both musical and dramatic conviction, then why on earth shouldn’t he? The first performer of the role of Orpheus was a contralto castrato… and the tessitura of the 1762 version is ideally suited to a modern counter-tenor. (</w:t>
      </w:r>
      <w:proofErr w:type="gramStart"/>
      <w:r w:rsidR="000E7A90" w:rsidRPr="002904A5">
        <w:rPr>
          <w:rFonts w:ascii="Times New Roman" w:hAnsi="Times New Roman" w:cs="Times New Roman"/>
          <w:sz w:val="22"/>
          <w:szCs w:val="22"/>
        </w:rPr>
        <w:t>cited</w:t>
      </w:r>
      <w:proofErr w:type="gramEnd"/>
      <w:r w:rsidR="000E7A90" w:rsidRPr="002904A5">
        <w:rPr>
          <w:rFonts w:ascii="Times New Roman" w:hAnsi="Times New Roman" w:cs="Times New Roman"/>
          <w:sz w:val="22"/>
          <w:szCs w:val="22"/>
        </w:rPr>
        <w:t xml:space="preserve"> in Howard p. 122)</w:t>
      </w:r>
    </w:p>
    <w:p w14:paraId="2E7C7767" w14:textId="76E447B8" w:rsidR="00947BD7" w:rsidRPr="002904A5" w:rsidRDefault="002904A5" w:rsidP="002904A5">
      <w:pPr>
        <w:ind w:left="540" w:hanging="540"/>
        <w:rPr>
          <w:rFonts w:ascii="Times New Roman" w:hAnsi="Times New Roman" w:cs="Times New Roman"/>
          <w:sz w:val="22"/>
          <w:szCs w:val="22"/>
        </w:rPr>
      </w:pPr>
      <w:r>
        <w:rPr>
          <w:rFonts w:ascii="Times New Roman" w:hAnsi="Times New Roman" w:cs="Times New Roman"/>
          <w:sz w:val="22"/>
          <w:szCs w:val="22"/>
        </w:rPr>
        <w:t xml:space="preserve">    </w:t>
      </w:r>
      <w:r w:rsidR="00947BD7" w:rsidRPr="002904A5">
        <w:rPr>
          <w:rFonts w:ascii="Times New Roman" w:hAnsi="Times New Roman" w:cs="Times New Roman"/>
          <w:sz w:val="22"/>
          <w:szCs w:val="22"/>
        </w:rPr>
        <w:t xml:space="preserve">Famous singers who have performed the title role: Alexander Young, Dietrich Fischer-Dieskau, Marilyn Horne, Teresa Berganza, Janet Baker, </w:t>
      </w:r>
      <w:proofErr w:type="gramStart"/>
      <w:r w:rsidR="00947BD7" w:rsidRPr="002904A5">
        <w:rPr>
          <w:rFonts w:ascii="Times New Roman" w:hAnsi="Times New Roman" w:cs="Times New Roman"/>
          <w:sz w:val="22"/>
          <w:szCs w:val="22"/>
        </w:rPr>
        <w:t>Kathleen</w:t>
      </w:r>
      <w:proofErr w:type="gramEnd"/>
      <w:r w:rsidR="00947BD7" w:rsidRPr="002904A5">
        <w:rPr>
          <w:rFonts w:ascii="Times New Roman" w:hAnsi="Times New Roman" w:cs="Times New Roman"/>
          <w:sz w:val="22"/>
          <w:szCs w:val="22"/>
        </w:rPr>
        <w:t xml:space="preserve"> Ferrier. Berlioz arranged the 1859 version for a contralto, Paruline Viardot-Garcia, and </w:t>
      </w:r>
      <w:r w:rsidR="00F179F1" w:rsidRPr="002904A5">
        <w:rPr>
          <w:rFonts w:ascii="Times New Roman" w:hAnsi="Times New Roman" w:cs="Times New Roman"/>
          <w:sz w:val="22"/>
          <w:szCs w:val="22"/>
        </w:rPr>
        <w:t xml:space="preserve">since about the same time German productions regularly cast a female voice in the role. </w:t>
      </w:r>
    </w:p>
    <w:p w14:paraId="2EA058F4" w14:textId="77777777" w:rsidR="002904A5" w:rsidRDefault="002904A5" w:rsidP="00947BD7">
      <w:pPr>
        <w:tabs>
          <w:tab w:val="left" w:pos="6253"/>
        </w:tabs>
        <w:rPr>
          <w:rFonts w:ascii="Times New Roman" w:hAnsi="Times New Roman" w:cs="Times New Roman"/>
          <w:sz w:val="22"/>
          <w:szCs w:val="22"/>
        </w:rPr>
      </w:pPr>
    </w:p>
    <w:p w14:paraId="2AAD8DF0" w14:textId="3264A0E2" w:rsidR="002904A5" w:rsidRDefault="002904A5" w:rsidP="00947BD7">
      <w:pPr>
        <w:tabs>
          <w:tab w:val="left" w:pos="6253"/>
        </w:tabs>
        <w:rPr>
          <w:rFonts w:ascii="Times New Roman" w:hAnsi="Times New Roman" w:cs="Times New Roman"/>
          <w:sz w:val="22"/>
          <w:szCs w:val="22"/>
        </w:rPr>
      </w:pPr>
      <w:r>
        <w:rPr>
          <w:rFonts w:ascii="Times New Roman" w:hAnsi="Times New Roman" w:cs="Times New Roman"/>
          <w:sz w:val="22"/>
          <w:szCs w:val="22"/>
        </w:rPr>
        <w:t>The</w:t>
      </w:r>
      <w:r w:rsidR="006F442D">
        <w:rPr>
          <w:rFonts w:ascii="Times New Roman" w:hAnsi="Times New Roman" w:cs="Times New Roman"/>
          <w:sz w:val="22"/>
          <w:szCs w:val="22"/>
        </w:rPr>
        <w:t xml:space="preserve"> controversial</w:t>
      </w:r>
      <w:r>
        <w:rPr>
          <w:rFonts w:ascii="Times New Roman" w:hAnsi="Times New Roman" w:cs="Times New Roman"/>
          <w:sz w:val="22"/>
          <w:szCs w:val="22"/>
        </w:rPr>
        <w:t xml:space="preserve"> </w:t>
      </w:r>
      <w:r>
        <w:rPr>
          <w:rFonts w:ascii="Times New Roman" w:hAnsi="Times New Roman" w:cs="Times New Roman"/>
          <w:i/>
          <w:sz w:val="22"/>
          <w:szCs w:val="22"/>
        </w:rPr>
        <w:t>LIETO FINE</w:t>
      </w:r>
      <w:r>
        <w:rPr>
          <w:rFonts w:ascii="Times New Roman" w:hAnsi="Times New Roman" w:cs="Times New Roman"/>
          <w:sz w:val="22"/>
          <w:szCs w:val="22"/>
        </w:rPr>
        <w:t>, finally:</w:t>
      </w:r>
      <w:r w:rsidR="006F442D">
        <w:rPr>
          <w:rFonts w:ascii="Times New Roman" w:hAnsi="Times New Roman" w:cs="Times New Roman"/>
          <w:sz w:val="22"/>
          <w:szCs w:val="22"/>
        </w:rPr>
        <w:t xml:space="preserve"> “The happy ending has been much criticised.” (Howard p. 38)</w:t>
      </w:r>
    </w:p>
    <w:p w14:paraId="32A8FDC1" w14:textId="2164790A" w:rsidR="006F442D" w:rsidRDefault="002904A5" w:rsidP="00947BD7">
      <w:pPr>
        <w:tabs>
          <w:tab w:val="left" w:pos="6253"/>
        </w:tabs>
        <w:rPr>
          <w:rFonts w:ascii="Times New Roman" w:hAnsi="Times New Roman" w:cs="Times New Roman"/>
          <w:sz w:val="22"/>
          <w:szCs w:val="22"/>
        </w:rPr>
      </w:pPr>
      <w:r>
        <w:rPr>
          <w:rFonts w:ascii="Times New Roman" w:hAnsi="Times New Roman" w:cs="Times New Roman"/>
          <w:sz w:val="22"/>
          <w:szCs w:val="22"/>
        </w:rPr>
        <w:t xml:space="preserve">   Calzabigi </w:t>
      </w:r>
      <w:r w:rsidR="006F442D">
        <w:rPr>
          <w:rFonts w:ascii="Times New Roman" w:hAnsi="Times New Roman" w:cs="Times New Roman"/>
          <w:sz w:val="22"/>
          <w:szCs w:val="22"/>
        </w:rPr>
        <w:t xml:space="preserve">sometime after the Vienna production </w:t>
      </w:r>
      <w:r>
        <w:rPr>
          <w:rFonts w:ascii="Times New Roman" w:hAnsi="Times New Roman" w:cs="Times New Roman"/>
          <w:sz w:val="22"/>
          <w:szCs w:val="22"/>
        </w:rPr>
        <w:t>justified his writing of a happy ending (</w:t>
      </w:r>
      <w:r>
        <w:rPr>
          <w:rFonts w:ascii="Times New Roman" w:hAnsi="Times New Roman" w:cs="Times New Roman"/>
          <w:i/>
          <w:sz w:val="22"/>
          <w:szCs w:val="22"/>
        </w:rPr>
        <w:t>lieto fine</w:t>
      </w:r>
      <w:r>
        <w:rPr>
          <w:rFonts w:ascii="Times New Roman" w:hAnsi="Times New Roman" w:cs="Times New Roman"/>
          <w:sz w:val="22"/>
          <w:szCs w:val="22"/>
        </w:rPr>
        <w:t>) thus:</w:t>
      </w:r>
    </w:p>
    <w:p w14:paraId="2B376636" w14:textId="77777777" w:rsidR="006F442D" w:rsidRDefault="006F442D" w:rsidP="006F442D">
      <w:pPr>
        <w:tabs>
          <w:tab w:val="left" w:pos="6253"/>
        </w:tabs>
        <w:ind w:left="720"/>
        <w:rPr>
          <w:rFonts w:ascii="Times New Roman" w:hAnsi="Times New Roman" w:cs="Times New Roman"/>
          <w:sz w:val="22"/>
          <w:szCs w:val="22"/>
        </w:rPr>
      </w:pPr>
      <w:r>
        <w:rPr>
          <w:rFonts w:ascii="Times New Roman" w:hAnsi="Times New Roman" w:cs="Times New Roman"/>
          <w:sz w:val="22"/>
          <w:szCs w:val="22"/>
        </w:rPr>
        <w:t xml:space="preserve">In order to accommodate the legend to our theatre, I had to transform the ending. … All spectators, who otherwise would have returned to their homes saddened by shared </w:t>
      </w:r>
      <w:proofErr w:type="gramStart"/>
      <w:r>
        <w:rPr>
          <w:rFonts w:ascii="Times New Roman" w:hAnsi="Times New Roman" w:cs="Times New Roman"/>
          <w:sz w:val="22"/>
          <w:szCs w:val="22"/>
        </w:rPr>
        <w:t>suffering</w:t>
      </w:r>
      <w:proofErr w:type="gramEnd"/>
      <w:r>
        <w:rPr>
          <w:rFonts w:ascii="Times New Roman" w:hAnsi="Times New Roman" w:cs="Times New Roman"/>
          <w:sz w:val="22"/>
          <w:szCs w:val="22"/>
        </w:rPr>
        <w:t xml:space="preserve"> are most grateful to him for this happy change. Has virtuous Orpheus not merited a happy fate? (Howard citing Wieland Wagner p. 120)</w:t>
      </w:r>
    </w:p>
    <w:p w14:paraId="268449AE" w14:textId="77777777" w:rsidR="006F442D" w:rsidRDefault="006F442D" w:rsidP="00947BD7">
      <w:pPr>
        <w:tabs>
          <w:tab w:val="left" w:pos="6253"/>
        </w:tabs>
        <w:rPr>
          <w:rFonts w:ascii="Times New Roman" w:hAnsi="Times New Roman" w:cs="Times New Roman"/>
          <w:sz w:val="22"/>
          <w:szCs w:val="22"/>
        </w:rPr>
      </w:pPr>
      <w:r>
        <w:rPr>
          <w:rFonts w:ascii="Times New Roman" w:hAnsi="Times New Roman" w:cs="Times New Roman"/>
          <w:sz w:val="22"/>
          <w:szCs w:val="22"/>
        </w:rPr>
        <w:t xml:space="preserve">   </w:t>
      </w:r>
    </w:p>
    <w:p w14:paraId="773882FB" w14:textId="77777777" w:rsidR="00527FAC" w:rsidRDefault="006F442D" w:rsidP="00241EC2">
      <w:pPr>
        <w:tabs>
          <w:tab w:val="left" w:pos="6253"/>
        </w:tabs>
        <w:ind w:left="720"/>
        <w:rPr>
          <w:rFonts w:ascii="Times New Roman" w:hAnsi="Times New Roman" w:cs="Times New Roman"/>
          <w:sz w:val="22"/>
          <w:szCs w:val="22"/>
        </w:rPr>
      </w:pPr>
      <w:r>
        <w:rPr>
          <w:rFonts w:ascii="Times New Roman" w:hAnsi="Times New Roman" w:cs="Times New Roman"/>
          <w:sz w:val="22"/>
          <w:szCs w:val="22"/>
        </w:rPr>
        <w:t xml:space="preserve">When Calzabigi planned the ending he was no doubt influenced by those considerations of form and </w:t>
      </w:r>
      <w:proofErr w:type="gramStart"/>
      <w:r>
        <w:rPr>
          <w:rFonts w:ascii="Times New Roman" w:hAnsi="Times New Roman" w:cs="Times New Roman"/>
          <w:sz w:val="22"/>
          <w:szCs w:val="22"/>
        </w:rPr>
        <w:t>balance which</w:t>
      </w:r>
      <w:proofErr w:type="gramEnd"/>
      <w:r>
        <w:rPr>
          <w:rFonts w:ascii="Times New Roman" w:hAnsi="Times New Roman" w:cs="Times New Roman"/>
          <w:sz w:val="22"/>
          <w:szCs w:val="22"/>
        </w:rPr>
        <w:t xml:space="preserve"> we have observed throughout the opera. Cuper intervenes symmetrically at the end of Act I and of Act III. </w:t>
      </w:r>
      <w:r w:rsidR="00527FAC">
        <w:rPr>
          <w:rFonts w:ascii="Times New Roman" w:hAnsi="Times New Roman" w:cs="Times New Roman"/>
          <w:sz w:val="22"/>
          <w:szCs w:val="22"/>
        </w:rPr>
        <w:t>(Howard p. 39)</w:t>
      </w:r>
    </w:p>
    <w:p w14:paraId="51FF38E2" w14:textId="77777777" w:rsidR="00527FAC" w:rsidRDefault="00527FAC" w:rsidP="00947BD7">
      <w:pPr>
        <w:tabs>
          <w:tab w:val="left" w:pos="6253"/>
        </w:tabs>
        <w:rPr>
          <w:rFonts w:ascii="Times New Roman" w:hAnsi="Times New Roman" w:cs="Times New Roman"/>
          <w:sz w:val="22"/>
          <w:szCs w:val="22"/>
        </w:rPr>
      </w:pPr>
    </w:p>
    <w:p w14:paraId="05E804D8" w14:textId="77777777" w:rsidR="00241EC2" w:rsidRDefault="00527FAC" w:rsidP="00241EC2">
      <w:pPr>
        <w:tabs>
          <w:tab w:val="left" w:pos="6253"/>
        </w:tabs>
        <w:ind w:left="720"/>
        <w:rPr>
          <w:rFonts w:ascii="Times New Roman" w:hAnsi="Times New Roman" w:cs="Times New Roman"/>
          <w:sz w:val="22"/>
          <w:szCs w:val="22"/>
        </w:rPr>
      </w:pPr>
      <w:r>
        <w:rPr>
          <w:rFonts w:ascii="Times New Roman" w:hAnsi="Times New Roman" w:cs="Times New Roman"/>
          <w:sz w:val="22"/>
          <w:szCs w:val="22"/>
        </w:rPr>
        <w:t xml:space="preserve">The emotions undergone by Orpheus and Eurydice are the </w:t>
      </w:r>
      <w:r>
        <w:rPr>
          <w:rFonts w:ascii="Times New Roman" w:hAnsi="Times New Roman" w:cs="Times New Roman"/>
          <w:i/>
          <w:sz w:val="22"/>
          <w:szCs w:val="22"/>
        </w:rPr>
        <w:t xml:space="preserve">raison d’etre </w:t>
      </w:r>
      <w:r>
        <w:rPr>
          <w:rFonts w:ascii="Times New Roman" w:hAnsi="Times New Roman" w:cs="Times New Roman"/>
          <w:sz w:val="22"/>
          <w:szCs w:val="22"/>
        </w:rPr>
        <w:t>of the opera. For this reason, Orpheus is not punished by the Maenads or compensated with immortality. He is above all a husband, Eurydice a wife. The only appropriate conclusion to their reunion is an earthly marriage.</w:t>
      </w:r>
      <w:r w:rsidR="00241EC2">
        <w:rPr>
          <w:rFonts w:ascii="Times New Roman" w:hAnsi="Times New Roman" w:cs="Times New Roman"/>
          <w:sz w:val="22"/>
          <w:szCs w:val="22"/>
        </w:rPr>
        <w:t xml:space="preserve"> [And thus Amor sings:] </w:t>
      </w:r>
      <w:r w:rsidR="00241EC2" w:rsidRPr="00241EC2">
        <w:rPr>
          <w:rFonts w:ascii="Times New Roman" w:hAnsi="Times New Roman" w:cs="Times New Roman"/>
          <w:i/>
          <w:sz w:val="22"/>
          <w:szCs w:val="22"/>
        </w:rPr>
        <w:t>Se foste amanti, / conoscerete a prova / quel focoso desio / che mi tormenta / che per tutto è con me</w:t>
      </w:r>
      <w:r w:rsidR="00241EC2">
        <w:rPr>
          <w:rFonts w:ascii="Times New Roman" w:hAnsi="Times New Roman" w:cs="Times New Roman"/>
          <w:sz w:val="22"/>
          <w:szCs w:val="22"/>
        </w:rPr>
        <w:t>.</w:t>
      </w:r>
    </w:p>
    <w:p w14:paraId="7DD88051" w14:textId="77777777" w:rsidR="00543B2D" w:rsidRDefault="00543B2D" w:rsidP="00241EC2">
      <w:pPr>
        <w:tabs>
          <w:tab w:val="left" w:pos="6253"/>
        </w:tabs>
        <w:ind w:left="720"/>
        <w:rPr>
          <w:rFonts w:ascii="Times New Roman" w:hAnsi="Times New Roman" w:cs="Times New Roman"/>
          <w:sz w:val="22"/>
          <w:szCs w:val="22"/>
        </w:rPr>
      </w:pPr>
    </w:p>
    <w:p w14:paraId="4BF3BB27" w14:textId="39D73DB4" w:rsidR="00543B2D" w:rsidRDefault="00543B2D" w:rsidP="00241EC2">
      <w:pPr>
        <w:tabs>
          <w:tab w:val="left" w:pos="6253"/>
        </w:tabs>
        <w:rPr>
          <w:rFonts w:ascii="Times New Roman" w:hAnsi="Times New Roman" w:cs="Times New Roman"/>
          <w:sz w:val="22"/>
          <w:szCs w:val="22"/>
        </w:rPr>
      </w:pPr>
      <w:r>
        <w:rPr>
          <w:rFonts w:ascii="Times New Roman" w:hAnsi="Times New Roman" w:cs="Times New Roman"/>
          <w:sz w:val="22"/>
          <w:szCs w:val="22"/>
        </w:rPr>
        <w:t xml:space="preserve">Maybe worth asking: What’s with the trip to the mental hospital? Why sometimes accoustic and sometimes the Stratocaster? Why the costume changes? What’s with the TV? </w:t>
      </w:r>
      <w:proofErr w:type="gramStart"/>
      <w:r>
        <w:rPr>
          <w:rFonts w:ascii="Times New Roman" w:hAnsi="Times New Roman" w:cs="Times New Roman"/>
          <w:sz w:val="22"/>
          <w:szCs w:val="22"/>
        </w:rPr>
        <w:t>Are you convinced by the staging that has a little boy acting what Amor is singing</w:t>
      </w:r>
      <w:proofErr w:type="gramEnd"/>
      <w:r>
        <w:rPr>
          <w:rFonts w:ascii="Times New Roman" w:hAnsi="Times New Roman" w:cs="Times New Roman"/>
          <w:sz w:val="22"/>
          <w:szCs w:val="22"/>
        </w:rPr>
        <w:t>? Are you OK with the counter-tenor? WHEN does love conquer?</w:t>
      </w:r>
    </w:p>
    <w:p w14:paraId="4D3D5CD3" w14:textId="2B17A8C0" w:rsidR="00EA3B2C" w:rsidRDefault="00EA3B2C" w:rsidP="00241EC2">
      <w:pPr>
        <w:tabs>
          <w:tab w:val="left" w:pos="6253"/>
        </w:tabs>
        <w:rPr>
          <w:rFonts w:ascii="Times New Roman" w:hAnsi="Times New Roman" w:cs="Times New Roman"/>
          <w:sz w:val="22"/>
          <w:szCs w:val="22"/>
        </w:rPr>
      </w:pPr>
      <w:r>
        <w:rPr>
          <w:rFonts w:ascii="Times New Roman" w:hAnsi="Times New Roman" w:cs="Times New Roman"/>
          <w:sz w:val="22"/>
          <w:szCs w:val="22"/>
        </w:rPr>
        <w:t xml:space="preserve">A perceptive review by Lesley Valdes treats the Feb 1991 Kupfer production of the Berlin Komische Oper running at the Brooklyn Academy of Music. </w:t>
      </w:r>
      <w:r w:rsidRPr="00EA3B2C">
        <w:rPr>
          <w:rFonts w:ascii="Times New Roman" w:hAnsi="Times New Roman" w:cs="Times New Roman"/>
          <w:i/>
          <w:sz w:val="22"/>
          <w:szCs w:val="22"/>
        </w:rPr>
        <w:t xml:space="preserve">Philadelphia Inquirer </w:t>
      </w:r>
      <w:r>
        <w:rPr>
          <w:rFonts w:ascii="Times New Roman" w:hAnsi="Times New Roman" w:cs="Times New Roman"/>
          <w:sz w:val="22"/>
          <w:szCs w:val="22"/>
        </w:rPr>
        <w:t xml:space="preserve">15 Feb 1991, now online: </w:t>
      </w:r>
      <w:hyperlink r:id="rId5" w:history="1">
        <w:r w:rsidRPr="001C5310">
          <w:rPr>
            <w:rStyle w:val="Hyperlink"/>
            <w:rFonts w:ascii="Times New Roman" w:hAnsi="Times New Roman" w:cs="Times New Roman"/>
            <w:sz w:val="22"/>
            <w:szCs w:val="22"/>
          </w:rPr>
          <w:t>http://articles.philly.com/1991-02-15/news/25773603_1_harry-kupfer-hartmut-haenchen-tv-image</w:t>
        </w:r>
      </w:hyperlink>
    </w:p>
    <w:p w14:paraId="0F0C1210" w14:textId="58A88419" w:rsidR="00EA3B2C" w:rsidRPr="007103AF" w:rsidRDefault="007103AF" w:rsidP="007103AF">
      <w:pPr>
        <w:tabs>
          <w:tab w:val="left" w:pos="6253"/>
        </w:tabs>
        <w:ind w:left="720"/>
        <w:rPr>
          <w:rFonts w:eastAsia="Times New Roman" w:cs="Times New Roman"/>
          <w:sz w:val="22"/>
          <w:szCs w:val="22"/>
        </w:rPr>
      </w:pPr>
      <w:r w:rsidRPr="007103AF">
        <w:rPr>
          <w:rFonts w:eastAsia="Times New Roman" w:cs="Times New Roman"/>
          <w:sz w:val="22"/>
          <w:szCs w:val="22"/>
        </w:rPr>
        <w:t>The decision to return the title role to a countertenor instead of a tenor or contralto was reinforced by Kowalski, whose voice has a mellowness and pliability suitable to a work that pivots between abandonment and serenity.</w:t>
      </w:r>
    </w:p>
    <w:p w14:paraId="2EC01C5D" w14:textId="77777777" w:rsidR="007103AF" w:rsidRPr="007103AF" w:rsidRDefault="007103AF" w:rsidP="007103AF">
      <w:pPr>
        <w:tabs>
          <w:tab w:val="left" w:pos="6253"/>
        </w:tabs>
        <w:ind w:left="720"/>
        <w:rPr>
          <w:rFonts w:eastAsia="Times New Roman" w:cs="Times New Roman"/>
          <w:sz w:val="22"/>
          <w:szCs w:val="22"/>
        </w:rPr>
      </w:pPr>
    </w:p>
    <w:p w14:paraId="6A039A76" w14:textId="31DE0DB1" w:rsidR="007103AF" w:rsidRPr="007103AF" w:rsidRDefault="007103AF" w:rsidP="007103AF">
      <w:pPr>
        <w:tabs>
          <w:tab w:val="left" w:pos="6253"/>
        </w:tabs>
        <w:ind w:left="720"/>
        <w:rPr>
          <w:rFonts w:ascii="Times New Roman" w:hAnsi="Times New Roman" w:cs="Times New Roman"/>
          <w:sz w:val="22"/>
          <w:szCs w:val="22"/>
        </w:rPr>
      </w:pPr>
      <w:r w:rsidRPr="007103AF">
        <w:rPr>
          <w:rFonts w:eastAsia="Times New Roman" w:cs="Times New Roman"/>
          <w:sz w:val="22"/>
          <w:szCs w:val="22"/>
        </w:rPr>
        <w:t>Although I'm never convinced by it, I have tolerated the epilogue of librettist Raniero de'Calzabigi, squashing my feminist ire over its positing of wifely obedience. Kupfer's use of the convention offends even more, because this staging is billed as a contemporary update. But the director's larger mistake is to use Gluck's happy ending even as he contradicts it: The music indicates that Eurydike is alive, and we see her very much alive, but we are to believe that she is alive only in Orpheus' heart.</w:t>
      </w:r>
    </w:p>
    <w:p w14:paraId="45B18951" w14:textId="77777777" w:rsidR="00EA3B2C" w:rsidRDefault="00EA3B2C" w:rsidP="00241EC2">
      <w:pPr>
        <w:tabs>
          <w:tab w:val="left" w:pos="6253"/>
        </w:tabs>
        <w:rPr>
          <w:rFonts w:ascii="Times New Roman" w:hAnsi="Times New Roman" w:cs="Times New Roman"/>
          <w:sz w:val="22"/>
          <w:szCs w:val="22"/>
        </w:rPr>
      </w:pPr>
    </w:p>
    <w:p w14:paraId="46EDD1C6" w14:textId="4F31DD20" w:rsidR="00EA3B2C" w:rsidRDefault="00EA3B2C" w:rsidP="00241EC2">
      <w:pPr>
        <w:tabs>
          <w:tab w:val="left" w:pos="6253"/>
        </w:tabs>
        <w:rPr>
          <w:rFonts w:ascii="Times New Roman" w:hAnsi="Times New Roman" w:cs="Times New Roman"/>
          <w:sz w:val="22"/>
          <w:szCs w:val="22"/>
        </w:rPr>
      </w:pPr>
      <w:r>
        <w:rPr>
          <w:rFonts w:ascii="Times New Roman" w:hAnsi="Times New Roman" w:cs="Times New Roman"/>
          <w:sz w:val="22"/>
          <w:szCs w:val="22"/>
        </w:rPr>
        <w:t xml:space="preserve">Another review by John Rockwell covered the same production. New York Times 10 Feb 1991, now online: </w:t>
      </w:r>
      <w:hyperlink r:id="rId6" w:history="1">
        <w:r w:rsidRPr="001C5310">
          <w:rPr>
            <w:rStyle w:val="Hyperlink"/>
            <w:rFonts w:ascii="Times New Roman" w:hAnsi="Times New Roman" w:cs="Times New Roman"/>
            <w:sz w:val="22"/>
            <w:szCs w:val="22"/>
          </w:rPr>
          <w:t>http://www.nytimes.com/1991/02/10/arts/classical-music-gluck-momentarily-neglected-awaits-a-new-tide-of-fashion.html?pagewanted=all&amp;src=pm</w:t>
        </w:r>
      </w:hyperlink>
    </w:p>
    <w:p w14:paraId="5846EA9E" w14:textId="47C23B82" w:rsidR="00EA3B2C" w:rsidRDefault="00EA3B2C" w:rsidP="00EA3B2C">
      <w:pPr>
        <w:tabs>
          <w:tab w:val="left" w:pos="6253"/>
        </w:tabs>
        <w:ind w:left="720"/>
        <w:rPr>
          <w:rFonts w:eastAsia="Times New Roman" w:cs="Times New Roman"/>
        </w:rPr>
      </w:pPr>
      <w:r>
        <w:rPr>
          <w:rFonts w:eastAsia="Times New Roman" w:cs="Times New Roman"/>
        </w:rPr>
        <w:t>“</w:t>
      </w:r>
      <w:r w:rsidRPr="007103AF">
        <w:rPr>
          <w:rFonts w:eastAsia="Times New Roman" w:cs="Times New Roman"/>
          <w:sz w:val="22"/>
          <w:szCs w:val="22"/>
        </w:rPr>
        <w:t xml:space="preserve">Mr. Kupfer, who sees in the story a timeless tale of art's power to overcome death and the inexorable erosion of love, is unapologetic about placing the opera in a contemporary setting. "This is a parable about the past, the present and the future," he said recently from Berlin. "The stripped-down esthetic of the Baroque can seem boring to a modern audience. One must find a </w:t>
      </w:r>
      <w:bookmarkStart w:id="0" w:name="_GoBack"/>
      <w:bookmarkEnd w:id="0"/>
      <w:r w:rsidRPr="007103AF">
        <w:rPr>
          <w:rFonts w:eastAsia="Times New Roman" w:cs="Times New Roman"/>
          <w:sz w:val="22"/>
          <w:szCs w:val="22"/>
        </w:rPr>
        <w:t>contemporary viewpoint through theoretical means.</w:t>
      </w:r>
      <w:r>
        <w:rPr>
          <w:rFonts w:eastAsia="Times New Roman" w:cs="Times New Roman"/>
        </w:rPr>
        <w:t>"</w:t>
      </w:r>
    </w:p>
    <w:p w14:paraId="1B0CE631" w14:textId="77777777" w:rsidR="007103AF" w:rsidRDefault="007103AF" w:rsidP="007103AF">
      <w:pPr>
        <w:tabs>
          <w:tab w:val="left" w:pos="6253"/>
        </w:tabs>
        <w:rPr>
          <w:rFonts w:eastAsia="Times New Roman" w:cs="Times New Roman"/>
        </w:rPr>
      </w:pPr>
    </w:p>
    <w:p w14:paraId="58E7A770" w14:textId="1D9A24C1" w:rsidR="007103AF" w:rsidRPr="007103AF" w:rsidRDefault="007103AF" w:rsidP="007103AF">
      <w:pPr>
        <w:tabs>
          <w:tab w:val="left" w:pos="6253"/>
        </w:tabs>
        <w:rPr>
          <w:rFonts w:eastAsia="Times New Roman" w:cs="Times New Roman"/>
          <w:sz w:val="22"/>
          <w:szCs w:val="22"/>
        </w:rPr>
      </w:pPr>
      <w:r w:rsidRPr="007103AF">
        <w:rPr>
          <w:rFonts w:eastAsia="Times New Roman" w:cs="Times New Roman"/>
          <w:sz w:val="22"/>
          <w:szCs w:val="22"/>
        </w:rPr>
        <w:t xml:space="preserve">Another review by Thor Eckert, Jr. covered the same production in </w:t>
      </w:r>
      <w:r w:rsidRPr="007103AF">
        <w:rPr>
          <w:rFonts w:eastAsia="Times New Roman" w:cs="Times New Roman"/>
          <w:i/>
          <w:sz w:val="22"/>
          <w:szCs w:val="22"/>
        </w:rPr>
        <w:t>The</w:t>
      </w:r>
      <w:r w:rsidRPr="007103AF">
        <w:rPr>
          <w:rFonts w:eastAsia="Times New Roman" w:cs="Times New Roman"/>
          <w:sz w:val="22"/>
          <w:szCs w:val="22"/>
        </w:rPr>
        <w:t xml:space="preserve"> </w:t>
      </w:r>
      <w:r w:rsidRPr="007103AF">
        <w:rPr>
          <w:rFonts w:eastAsia="Times New Roman" w:cs="Times New Roman"/>
          <w:i/>
          <w:sz w:val="22"/>
          <w:szCs w:val="22"/>
        </w:rPr>
        <w:t>Christian Science Monitor</w:t>
      </w:r>
      <w:r w:rsidRPr="007103AF">
        <w:rPr>
          <w:rFonts w:eastAsia="Times New Roman" w:cs="Times New Roman"/>
          <w:sz w:val="22"/>
          <w:szCs w:val="22"/>
        </w:rPr>
        <w:t xml:space="preserve"> 12 Feb 1991, now online: </w:t>
      </w:r>
      <w:hyperlink r:id="rId7" w:history="1">
        <w:r w:rsidRPr="007103AF">
          <w:rPr>
            <w:rStyle w:val="Hyperlink"/>
            <w:rFonts w:eastAsia="Times New Roman" w:cs="Times New Roman"/>
            <w:sz w:val="22"/>
            <w:szCs w:val="22"/>
          </w:rPr>
          <w:t>http://www.csmonitor.com/layout/set/r14/1991/0212/lthor.html</w:t>
        </w:r>
      </w:hyperlink>
    </w:p>
    <w:p w14:paraId="5E30441E" w14:textId="3A9937B3" w:rsidR="007103AF" w:rsidRPr="00235AA8" w:rsidRDefault="00235AA8" w:rsidP="00235AA8">
      <w:pPr>
        <w:tabs>
          <w:tab w:val="left" w:pos="6253"/>
        </w:tabs>
        <w:ind w:left="720"/>
        <w:rPr>
          <w:rFonts w:ascii="Times New Roman" w:hAnsi="Times New Roman" w:cs="Times New Roman"/>
          <w:sz w:val="22"/>
          <w:szCs w:val="22"/>
        </w:rPr>
      </w:pPr>
      <w:r w:rsidRPr="00235AA8">
        <w:rPr>
          <w:rFonts w:eastAsia="Times New Roman" w:cs="Times New Roman"/>
          <w:sz w:val="22"/>
          <w:szCs w:val="22"/>
        </w:rPr>
        <w:t>The manner in which ``Orfeo'' is staged strips the story of all its Greek- mythology trappings, and brings it compellingly into the 20th century, circa 1980, with the hero as rock singer - today's image of a musician with untold powers of communication, and with all the lifestyle excesses that the rock world conjures. Kupfer is able to create a gripping study of the musician as communicator, of the artist and the personal cost of his art, and the nature of love and the perception of reality in an increasingly hostile and hallucinogenic world.</w:t>
      </w:r>
    </w:p>
    <w:sectPr w:rsidR="007103AF" w:rsidRPr="00235AA8" w:rsidSect="00B70955">
      <w:pgSz w:w="12240" w:h="15840"/>
      <w:pgMar w:top="1152"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F2"/>
    <w:rsid w:val="000E7A90"/>
    <w:rsid w:val="00186C61"/>
    <w:rsid w:val="00235AA8"/>
    <w:rsid w:val="00241EC2"/>
    <w:rsid w:val="002904A5"/>
    <w:rsid w:val="002F3D49"/>
    <w:rsid w:val="004906E8"/>
    <w:rsid w:val="004D45A7"/>
    <w:rsid w:val="00527FAC"/>
    <w:rsid w:val="00543B2D"/>
    <w:rsid w:val="00570193"/>
    <w:rsid w:val="006F442D"/>
    <w:rsid w:val="007103AF"/>
    <w:rsid w:val="00846E11"/>
    <w:rsid w:val="008915F2"/>
    <w:rsid w:val="00947BD7"/>
    <w:rsid w:val="00965071"/>
    <w:rsid w:val="00990F6A"/>
    <w:rsid w:val="009D38D8"/>
    <w:rsid w:val="00AE024D"/>
    <w:rsid w:val="00B55892"/>
    <w:rsid w:val="00B70955"/>
    <w:rsid w:val="00D95B2A"/>
    <w:rsid w:val="00E66FC3"/>
    <w:rsid w:val="00EA3B2C"/>
    <w:rsid w:val="00F17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BF8A7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2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B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articles.philly.com/1991-02-15/news/25773603_1_harry-kupfer-hartmut-haenchen-tv-image" TargetMode="External"/><Relationship Id="rId6" Type="http://schemas.openxmlformats.org/officeDocument/2006/relationships/hyperlink" Target="http://www.nytimes.com/1991/02/10/arts/classical-music-gluck-momentarily-neglected-awaits-a-new-tide-of-fashion.html?pagewanted=all&amp;src=pm" TargetMode="External"/><Relationship Id="rId7" Type="http://schemas.openxmlformats.org/officeDocument/2006/relationships/hyperlink" Target="http://www.csmonitor.com/layout/set/r14/1991/0212/lthor.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3</Pages>
  <Words>1670</Words>
  <Characters>9524</Characters>
  <Application>Microsoft Macintosh Word</Application>
  <DocSecurity>0</DocSecurity>
  <Lines>79</Lines>
  <Paragraphs>22</Paragraphs>
  <ScaleCrop>false</ScaleCrop>
  <Company>Brigham Young University, Classics</Company>
  <LinksUpToDate>false</LinksUpToDate>
  <CharactersWithSpaces>11172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9</cp:revision>
  <cp:lastPrinted>2014-01-23T17:23:00Z</cp:lastPrinted>
  <dcterms:created xsi:type="dcterms:W3CDTF">2014-01-23T03:57:00Z</dcterms:created>
  <dcterms:modified xsi:type="dcterms:W3CDTF">2014-01-23T17:55:00Z</dcterms:modified>
</cp:coreProperties>
</file>